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0B" w:rsidRPr="00954D6C" w:rsidRDefault="00397A0B" w:rsidP="00397A0B">
      <w:pPr>
        <w:ind w:right="-7"/>
        <w:jc w:val="both"/>
        <w:rPr>
          <w:b/>
          <w:color w:val="7030A0"/>
          <w:sz w:val="7"/>
          <w:szCs w:val="7"/>
          <w:lang w:val="sr-Latn-CS"/>
        </w:rPr>
      </w:pPr>
      <w:proofErr w:type="spellStart"/>
      <w:r w:rsidRPr="00954D6C">
        <w:rPr>
          <w:b/>
          <w:color w:val="1F497D" w:themeColor="text2"/>
          <w:sz w:val="7"/>
          <w:szCs w:val="7"/>
          <w:lang w:val="sr-Latn-CS"/>
        </w:rPr>
        <w:t>1.</w:t>
      </w:r>
      <w:r w:rsidRPr="00954D6C">
        <w:rPr>
          <w:b/>
          <w:color w:val="7030A0"/>
          <w:sz w:val="7"/>
          <w:szCs w:val="7"/>
          <w:lang w:val="sr-Latn-CS"/>
        </w:rPr>
        <w:t>Evidentiranje</w:t>
      </w:r>
      <w:proofErr w:type="spellEnd"/>
      <w:r w:rsidRPr="00954D6C">
        <w:rPr>
          <w:b/>
          <w:color w:val="7030A0"/>
          <w:sz w:val="7"/>
          <w:szCs w:val="7"/>
          <w:lang w:val="sr-Latn-CS"/>
        </w:rPr>
        <w:t xml:space="preserve"> materijala</w:t>
      </w:r>
      <w:r w:rsidRPr="00954D6C">
        <w:rPr>
          <w:b/>
          <w:color w:val="1F497D" w:themeColor="text2"/>
          <w:sz w:val="7"/>
          <w:szCs w:val="7"/>
          <w:lang w:val="sr-Latn-CS"/>
        </w:rPr>
        <w:t>:</w:t>
      </w:r>
    </w:p>
    <w:p w:rsidR="00397A0B" w:rsidRPr="00954D6C" w:rsidRDefault="00397A0B" w:rsidP="00397A0B">
      <w:pPr>
        <w:ind w:right="-7"/>
        <w:jc w:val="both"/>
        <w:rPr>
          <w:color w:val="1F497D" w:themeColor="text2"/>
          <w:sz w:val="7"/>
          <w:szCs w:val="7"/>
          <w:lang w:val="sr-Latn-CS"/>
        </w:rPr>
      </w:pPr>
      <w:r w:rsidRPr="00954D6C">
        <w:rPr>
          <w:b/>
          <w:color w:val="1F497D" w:themeColor="text2"/>
          <w:sz w:val="7"/>
          <w:szCs w:val="7"/>
          <w:lang w:val="sr-Latn-CS"/>
        </w:rPr>
        <w:t xml:space="preserve">    </w:t>
      </w:r>
      <w:r w:rsidRPr="002B1A74">
        <w:rPr>
          <w:b/>
          <w:color w:val="E36C0A" w:themeColor="accent6" w:themeShade="BF"/>
          <w:sz w:val="7"/>
          <w:szCs w:val="7"/>
          <w:lang w:val="sr-Latn-CS"/>
        </w:rPr>
        <w:t>1</w:t>
      </w:r>
      <w:r w:rsidRPr="00954D6C">
        <w:rPr>
          <w:b/>
          <w:color w:val="1F497D" w:themeColor="text2"/>
          <w:sz w:val="7"/>
          <w:szCs w:val="7"/>
          <w:lang w:val="sr-Latn-CS"/>
        </w:rPr>
        <w:t xml:space="preserve">) Finansijsko </w:t>
      </w:r>
      <w:proofErr w:type="spellStart"/>
      <w:r w:rsidRPr="00954D6C">
        <w:rPr>
          <w:b/>
          <w:color w:val="1F497D" w:themeColor="text2"/>
          <w:sz w:val="7"/>
          <w:szCs w:val="7"/>
          <w:lang w:val="sr-Latn-CS"/>
        </w:rPr>
        <w:t>knjigov</w:t>
      </w:r>
      <w:proofErr w:type="spellEnd"/>
      <w:r w:rsidRPr="00954D6C">
        <w:rPr>
          <w:b/>
          <w:color w:val="1F497D" w:themeColor="text2"/>
          <w:sz w:val="7"/>
          <w:szCs w:val="7"/>
          <w:lang w:val="sr-Latn-CS"/>
        </w:rPr>
        <w:t xml:space="preserve">.- </w:t>
      </w:r>
      <w:r w:rsidRPr="00954D6C">
        <w:rPr>
          <w:color w:val="1F497D" w:themeColor="text2"/>
          <w:sz w:val="7"/>
          <w:szCs w:val="7"/>
          <w:lang w:val="sr-Latn-CS"/>
        </w:rPr>
        <w:t>sintetičko evidentiranje materijala  kao dela obrtnih sredstava po vrednosti;</w:t>
      </w:r>
    </w:p>
    <w:p w:rsidR="00397A0B" w:rsidRPr="00954D6C" w:rsidRDefault="00397A0B" w:rsidP="00397A0B">
      <w:pPr>
        <w:ind w:right="-7"/>
        <w:jc w:val="both"/>
        <w:rPr>
          <w:color w:val="1F497D" w:themeColor="text2"/>
          <w:sz w:val="7"/>
          <w:szCs w:val="7"/>
          <w:lang w:val="sr-Latn-CS"/>
        </w:rPr>
      </w:pPr>
      <w:r w:rsidRPr="00954D6C">
        <w:rPr>
          <w:color w:val="1F497D" w:themeColor="text2"/>
          <w:sz w:val="7"/>
          <w:szCs w:val="7"/>
          <w:lang w:val="sr-Latn-CS"/>
        </w:rPr>
        <w:t xml:space="preserve">    </w:t>
      </w:r>
      <w:r w:rsidRPr="002B1A74">
        <w:rPr>
          <w:b/>
          <w:color w:val="E36C0A" w:themeColor="accent6" w:themeShade="BF"/>
          <w:sz w:val="7"/>
          <w:szCs w:val="7"/>
          <w:lang w:val="sr-Latn-CS"/>
        </w:rPr>
        <w:t>2</w:t>
      </w:r>
      <w:r w:rsidRPr="00954D6C">
        <w:rPr>
          <w:b/>
          <w:color w:val="1F497D" w:themeColor="text2"/>
          <w:sz w:val="7"/>
          <w:szCs w:val="7"/>
          <w:lang w:val="sr-Latn-CS"/>
        </w:rPr>
        <w:t xml:space="preserve">) Materijalno </w:t>
      </w:r>
      <w:proofErr w:type="spellStart"/>
      <w:r w:rsidRPr="00954D6C">
        <w:rPr>
          <w:b/>
          <w:color w:val="1F497D" w:themeColor="text2"/>
          <w:sz w:val="7"/>
          <w:szCs w:val="7"/>
          <w:lang w:val="sr-Latn-CS"/>
        </w:rPr>
        <w:t>knjigov</w:t>
      </w:r>
      <w:proofErr w:type="spellEnd"/>
      <w:r w:rsidRPr="00954D6C">
        <w:rPr>
          <w:b/>
          <w:color w:val="1F497D" w:themeColor="text2"/>
          <w:sz w:val="7"/>
          <w:szCs w:val="7"/>
          <w:lang w:val="sr-Latn-CS"/>
        </w:rPr>
        <w:t>. –</w:t>
      </w:r>
      <w:r w:rsidRPr="00954D6C">
        <w:rPr>
          <w:color w:val="1F497D" w:themeColor="text2"/>
          <w:sz w:val="7"/>
          <w:szCs w:val="7"/>
          <w:lang w:val="sr-Latn-CS"/>
        </w:rPr>
        <w:t xml:space="preserve"> analitičko evidentiranje materijala po vrsti, vrednosti i količini</w:t>
      </w:r>
    </w:p>
    <w:p w:rsidR="00397A0B" w:rsidRPr="00954D6C" w:rsidRDefault="00397A0B" w:rsidP="00397A0B">
      <w:pPr>
        <w:ind w:right="-7"/>
        <w:jc w:val="both"/>
        <w:rPr>
          <w:color w:val="1F497D" w:themeColor="text2"/>
          <w:sz w:val="7"/>
          <w:szCs w:val="7"/>
          <w:lang w:val="sr-Latn-CS"/>
        </w:rPr>
      </w:pPr>
      <w:r w:rsidRPr="00954D6C">
        <w:rPr>
          <w:color w:val="1F497D" w:themeColor="text2"/>
          <w:sz w:val="7"/>
          <w:szCs w:val="7"/>
          <w:lang w:val="sr-Latn-CS"/>
        </w:rPr>
        <w:t xml:space="preserve">    </w:t>
      </w:r>
      <w:r w:rsidRPr="002B1A74">
        <w:rPr>
          <w:b/>
          <w:color w:val="E36C0A" w:themeColor="accent6" w:themeShade="BF"/>
          <w:sz w:val="7"/>
          <w:szCs w:val="7"/>
          <w:lang w:val="sr-Latn-CS"/>
        </w:rPr>
        <w:t>3</w:t>
      </w:r>
      <w:r w:rsidRPr="00954D6C">
        <w:rPr>
          <w:b/>
          <w:color w:val="1F497D" w:themeColor="text2"/>
          <w:sz w:val="7"/>
          <w:szCs w:val="7"/>
          <w:lang w:val="sr-Latn-CS"/>
        </w:rPr>
        <w:t xml:space="preserve">) Magacinsko </w:t>
      </w:r>
      <w:proofErr w:type="spellStart"/>
      <w:r w:rsidRPr="00954D6C">
        <w:rPr>
          <w:b/>
          <w:color w:val="1F497D" w:themeColor="text2"/>
          <w:sz w:val="7"/>
          <w:szCs w:val="7"/>
          <w:lang w:val="sr-Latn-CS"/>
        </w:rPr>
        <w:t>knjigov</w:t>
      </w:r>
      <w:proofErr w:type="spellEnd"/>
      <w:r w:rsidRPr="00954D6C">
        <w:rPr>
          <w:b/>
          <w:color w:val="1F497D" w:themeColor="text2"/>
          <w:sz w:val="7"/>
          <w:szCs w:val="7"/>
          <w:lang w:val="sr-Latn-CS"/>
        </w:rPr>
        <w:t xml:space="preserve">. – </w:t>
      </w:r>
      <w:r w:rsidRPr="00954D6C">
        <w:rPr>
          <w:color w:val="1F497D" w:themeColor="text2"/>
          <w:sz w:val="7"/>
          <w:szCs w:val="7"/>
          <w:lang w:val="sr-Latn-CS"/>
        </w:rPr>
        <w:t>analitička evidencija</w:t>
      </w:r>
      <w:r w:rsidRPr="00954D6C">
        <w:rPr>
          <w:color w:val="1F497D" w:themeColor="text2"/>
          <w:sz w:val="7"/>
          <w:szCs w:val="7"/>
          <w:lang w:val="sr-Latn-CS"/>
        </w:rPr>
        <w:t xml:space="preserve"> u njoj iskazuju promene i stanje  pojedinih vrsta materijala  samo naturalno, </w:t>
      </w:r>
      <w:proofErr w:type="spellStart"/>
      <w:r w:rsidRPr="00954D6C">
        <w:rPr>
          <w:color w:val="1F497D" w:themeColor="text2"/>
          <w:sz w:val="7"/>
          <w:szCs w:val="7"/>
          <w:lang w:val="sr-Latn-CS"/>
        </w:rPr>
        <w:t>odn.materijal</w:t>
      </w:r>
      <w:proofErr w:type="spellEnd"/>
      <w:r w:rsidRPr="00954D6C">
        <w:rPr>
          <w:color w:val="1F497D" w:themeColor="text2"/>
          <w:sz w:val="7"/>
          <w:szCs w:val="7"/>
          <w:lang w:val="sr-Latn-CS"/>
        </w:rPr>
        <w:t xml:space="preserve"> se vodi samo po </w:t>
      </w:r>
      <w:r w:rsidRPr="002B1A74">
        <w:rPr>
          <w:color w:val="E36C0A" w:themeColor="accent6" w:themeShade="BF"/>
          <w:sz w:val="7"/>
          <w:szCs w:val="7"/>
          <w:lang w:val="sr-Latn-CS"/>
        </w:rPr>
        <w:t>vrsti</w:t>
      </w:r>
      <w:r w:rsidRPr="00954D6C">
        <w:rPr>
          <w:color w:val="1F497D" w:themeColor="text2"/>
          <w:sz w:val="7"/>
          <w:szCs w:val="7"/>
          <w:lang w:val="sr-Latn-CS"/>
        </w:rPr>
        <w:t xml:space="preserve"> i </w:t>
      </w:r>
      <w:r w:rsidRPr="002B1A74">
        <w:rPr>
          <w:color w:val="E36C0A" w:themeColor="accent6" w:themeShade="BF"/>
          <w:sz w:val="7"/>
          <w:szCs w:val="7"/>
          <w:lang w:val="sr-Latn-CS"/>
        </w:rPr>
        <w:t>količin</w:t>
      </w:r>
      <w:r w:rsidRPr="00954D6C">
        <w:rPr>
          <w:color w:val="1F497D" w:themeColor="text2"/>
          <w:sz w:val="7"/>
          <w:szCs w:val="7"/>
          <w:lang w:val="sr-Latn-CS"/>
        </w:rPr>
        <w:t>i.</w:t>
      </w:r>
    </w:p>
    <w:p w:rsidR="00397A0B" w:rsidRPr="00954D6C" w:rsidRDefault="00397A0B" w:rsidP="00397A0B">
      <w:pPr>
        <w:ind w:right="9"/>
        <w:jc w:val="both"/>
        <w:rPr>
          <w:color w:val="1F497D" w:themeColor="text2"/>
          <w:sz w:val="7"/>
          <w:szCs w:val="7"/>
          <w:lang w:val="sr-Latn-CS"/>
        </w:rPr>
      </w:pPr>
      <w:r w:rsidRPr="00954D6C">
        <w:rPr>
          <w:b/>
          <w:color w:val="1F497D" w:themeColor="text2"/>
          <w:sz w:val="7"/>
          <w:szCs w:val="7"/>
          <w:lang w:val="sr-Latn-CS"/>
        </w:rPr>
        <w:t xml:space="preserve">2. </w:t>
      </w:r>
      <w:r w:rsidRPr="00954D6C">
        <w:rPr>
          <w:b/>
          <w:color w:val="7030A0"/>
          <w:sz w:val="7"/>
          <w:szCs w:val="7"/>
          <w:lang w:val="sr-Latn-CS"/>
        </w:rPr>
        <w:t>Pojam i podela troškova i rashoda</w:t>
      </w:r>
      <w:r w:rsidRPr="00954D6C">
        <w:rPr>
          <w:b/>
          <w:color w:val="1F497D" w:themeColor="text2"/>
          <w:sz w:val="7"/>
          <w:szCs w:val="7"/>
          <w:lang w:val="sr-Latn-CS"/>
        </w:rPr>
        <w:t>.</w:t>
      </w:r>
      <w:r w:rsidRPr="00954D6C">
        <w:rPr>
          <w:b/>
          <w:color w:val="1F497D" w:themeColor="text2"/>
          <w:sz w:val="7"/>
          <w:szCs w:val="7"/>
          <w:lang w:val="sr-Latn-CS"/>
        </w:rPr>
        <w:t xml:space="preserve"> </w:t>
      </w:r>
      <w:r w:rsidRPr="00954D6C">
        <w:rPr>
          <w:b/>
          <w:color w:val="1F497D" w:themeColor="text2"/>
          <w:sz w:val="7"/>
          <w:szCs w:val="7"/>
          <w:lang w:val="sr-Latn-CS"/>
        </w:rPr>
        <w:t>Troškovi=</w:t>
      </w:r>
      <w:r w:rsidRPr="00954D6C">
        <w:rPr>
          <w:color w:val="1F497D" w:themeColor="text2"/>
          <w:sz w:val="7"/>
          <w:szCs w:val="7"/>
          <w:lang w:val="sr-Latn-CS"/>
        </w:rPr>
        <w:t xml:space="preserve"> novčani izraz utrošenog rada, sredstava i dobara u cilju proizvodnje novih proizvoda ili  pružanja </w:t>
      </w:r>
      <w:proofErr w:type="spellStart"/>
      <w:r w:rsidRPr="00954D6C">
        <w:rPr>
          <w:color w:val="1F497D" w:themeColor="text2"/>
          <w:sz w:val="7"/>
          <w:szCs w:val="7"/>
          <w:lang w:val="sr-Latn-CS"/>
        </w:rPr>
        <w:t>odredjenih</w:t>
      </w:r>
      <w:proofErr w:type="spellEnd"/>
      <w:r w:rsidRPr="00954D6C">
        <w:rPr>
          <w:color w:val="1F497D" w:themeColor="text2"/>
          <w:sz w:val="7"/>
          <w:szCs w:val="7"/>
          <w:lang w:val="sr-Latn-CS"/>
        </w:rPr>
        <w:t xml:space="preserve"> usluga.</w:t>
      </w:r>
    </w:p>
    <w:p w:rsidR="00397A0B" w:rsidRPr="00954D6C" w:rsidRDefault="00397A0B" w:rsidP="00397A0B">
      <w:pPr>
        <w:ind w:right="9"/>
        <w:jc w:val="both"/>
        <w:rPr>
          <w:b/>
          <w:color w:val="1F497D" w:themeColor="text2"/>
          <w:sz w:val="7"/>
          <w:szCs w:val="7"/>
          <w:lang w:val="sr-Latn-CS"/>
        </w:rPr>
      </w:pPr>
      <w:r w:rsidRPr="00954D6C">
        <w:rPr>
          <w:b/>
          <w:color w:val="1F497D" w:themeColor="text2"/>
          <w:sz w:val="7"/>
          <w:szCs w:val="7"/>
          <w:lang w:val="sr-Latn-CS"/>
        </w:rPr>
        <w:t>Sa aspekta knjigovodstva značajna je podela TR prema:</w:t>
      </w:r>
    </w:p>
    <w:p w:rsidR="00397A0B" w:rsidRPr="00954D6C" w:rsidRDefault="00397A0B" w:rsidP="00397A0B">
      <w:pPr>
        <w:ind w:right="9"/>
        <w:jc w:val="both"/>
        <w:rPr>
          <w:color w:val="1F497D" w:themeColor="text2"/>
          <w:sz w:val="7"/>
          <w:szCs w:val="7"/>
          <w:lang w:val="sr-Latn-CS"/>
        </w:rPr>
      </w:pPr>
      <w:r w:rsidRPr="00954D6C">
        <w:rPr>
          <w:color w:val="1F497D" w:themeColor="text2"/>
          <w:sz w:val="7"/>
          <w:szCs w:val="7"/>
          <w:lang w:val="sr-Latn-CS"/>
        </w:rPr>
        <w:t xml:space="preserve">    </w:t>
      </w:r>
      <w:r w:rsidRPr="002B1A74">
        <w:rPr>
          <w:i/>
          <w:color w:val="1F497D" w:themeColor="text2"/>
          <w:sz w:val="7"/>
          <w:szCs w:val="7"/>
          <w:highlight w:val="yellow"/>
          <w:lang w:val="sr-Latn-CS"/>
        </w:rPr>
        <w:t>1</w:t>
      </w:r>
      <w:r w:rsidRPr="00954D6C">
        <w:rPr>
          <w:i/>
          <w:color w:val="1F497D" w:themeColor="text2"/>
          <w:sz w:val="7"/>
          <w:szCs w:val="7"/>
          <w:lang w:val="sr-Latn-CS"/>
        </w:rPr>
        <w:t>. Njihovoj prirodi:</w:t>
      </w:r>
      <w:r w:rsidRPr="00954D6C">
        <w:rPr>
          <w:color w:val="1F497D" w:themeColor="text2"/>
          <w:sz w:val="7"/>
          <w:szCs w:val="7"/>
          <w:lang w:val="sr-Latn-CS"/>
        </w:rPr>
        <w:t xml:space="preserve">        </w:t>
      </w:r>
      <w:r w:rsidRPr="002B1A74">
        <w:rPr>
          <w:color w:val="E36C0A" w:themeColor="accent6" w:themeShade="BF"/>
          <w:sz w:val="7"/>
          <w:szCs w:val="7"/>
          <w:lang w:val="sr-Latn-CS"/>
        </w:rPr>
        <w:t>1.1.</w:t>
      </w:r>
      <w:r w:rsidRPr="00954D6C">
        <w:rPr>
          <w:color w:val="1F497D" w:themeColor="text2"/>
          <w:sz w:val="7"/>
          <w:szCs w:val="7"/>
          <w:lang w:val="sr-Latn-CS"/>
        </w:rPr>
        <w:t xml:space="preserve"> TR materijala,        </w:t>
      </w:r>
      <w:r w:rsidRPr="002B1A74">
        <w:rPr>
          <w:color w:val="E36C0A" w:themeColor="accent6" w:themeShade="BF"/>
          <w:sz w:val="7"/>
          <w:szCs w:val="7"/>
          <w:lang w:val="sr-Latn-CS"/>
        </w:rPr>
        <w:t xml:space="preserve">1.2. </w:t>
      </w:r>
      <w:r w:rsidRPr="00954D6C">
        <w:rPr>
          <w:color w:val="1F497D" w:themeColor="text2"/>
          <w:sz w:val="7"/>
          <w:szCs w:val="7"/>
          <w:lang w:val="sr-Latn-CS"/>
        </w:rPr>
        <w:t xml:space="preserve">TR otpisa </w:t>
      </w:r>
      <w:proofErr w:type="spellStart"/>
      <w:r w:rsidRPr="00954D6C">
        <w:rPr>
          <w:color w:val="1F497D" w:themeColor="text2"/>
          <w:sz w:val="7"/>
          <w:szCs w:val="7"/>
          <w:lang w:val="sr-Latn-CS"/>
        </w:rPr>
        <w:t>osn.sredstava</w:t>
      </w:r>
      <w:proofErr w:type="spellEnd"/>
      <w:r w:rsidRPr="00954D6C">
        <w:rPr>
          <w:color w:val="1F497D" w:themeColor="text2"/>
          <w:sz w:val="7"/>
          <w:szCs w:val="7"/>
          <w:lang w:val="sr-Latn-CS"/>
        </w:rPr>
        <w:t xml:space="preserve">,        </w:t>
      </w:r>
      <w:r w:rsidRPr="002B1A74">
        <w:rPr>
          <w:color w:val="E36C0A" w:themeColor="accent6" w:themeShade="BF"/>
          <w:sz w:val="7"/>
          <w:szCs w:val="7"/>
          <w:lang w:val="sr-Latn-CS"/>
        </w:rPr>
        <w:t xml:space="preserve">1.3. </w:t>
      </w:r>
      <w:r w:rsidRPr="00954D6C">
        <w:rPr>
          <w:color w:val="1F497D" w:themeColor="text2"/>
          <w:sz w:val="7"/>
          <w:szCs w:val="7"/>
          <w:lang w:val="sr-Latn-CS"/>
        </w:rPr>
        <w:t xml:space="preserve">TR proizvodnih usluga,        </w:t>
      </w:r>
      <w:r w:rsidRPr="002B1A74">
        <w:rPr>
          <w:color w:val="E36C0A" w:themeColor="accent6" w:themeShade="BF"/>
          <w:sz w:val="7"/>
          <w:szCs w:val="7"/>
          <w:lang w:val="sr-Latn-CS"/>
        </w:rPr>
        <w:t xml:space="preserve">1.4. </w:t>
      </w:r>
      <w:r w:rsidRPr="00954D6C">
        <w:rPr>
          <w:color w:val="1F497D" w:themeColor="text2"/>
          <w:sz w:val="7"/>
          <w:szCs w:val="7"/>
          <w:lang w:val="sr-Latn-CS"/>
        </w:rPr>
        <w:t>TR neproizvodnih usluga</w:t>
      </w:r>
      <w:r w:rsidRPr="002B1A74">
        <w:rPr>
          <w:color w:val="E36C0A" w:themeColor="accent6" w:themeShade="BF"/>
          <w:sz w:val="7"/>
          <w:szCs w:val="7"/>
          <w:lang w:val="sr-Latn-CS"/>
        </w:rPr>
        <w:t xml:space="preserve">,        1.5. </w:t>
      </w:r>
      <w:r w:rsidRPr="00954D6C">
        <w:rPr>
          <w:color w:val="1F497D" w:themeColor="text2"/>
          <w:sz w:val="7"/>
          <w:szCs w:val="7"/>
          <w:lang w:val="sr-Latn-CS"/>
        </w:rPr>
        <w:t>TR ličnih dohodaka;</w:t>
      </w:r>
    </w:p>
    <w:p w:rsidR="00397A0B" w:rsidRPr="00954D6C" w:rsidRDefault="00397A0B" w:rsidP="00397A0B">
      <w:pPr>
        <w:ind w:right="9"/>
        <w:jc w:val="both"/>
        <w:rPr>
          <w:i/>
          <w:color w:val="1F497D" w:themeColor="text2"/>
          <w:sz w:val="7"/>
          <w:szCs w:val="7"/>
          <w:lang w:val="sr-Latn-CS"/>
        </w:rPr>
      </w:pPr>
      <w:r w:rsidRPr="00954D6C">
        <w:rPr>
          <w:i/>
          <w:color w:val="1F497D" w:themeColor="text2"/>
          <w:sz w:val="7"/>
          <w:szCs w:val="7"/>
          <w:lang w:val="sr-Latn-CS"/>
        </w:rPr>
        <w:t xml:space="preserve">    </w:t>
      </w:r>
      <w:r w:rsidRPr="002B1A74">
        <w:rPr>
          <w:i/>
          <w:color w:val="1F497D" w:themeColor="text2"/>
          <w:sz w:val="7"/>
          <w:szCs w:val="7"/>
          <w:highlight w:val="yellow"/>
          <w:lang w:val="sr-Latn-CS"/>
        </w:rPr>
        <w:t>2</w:t>
      </w:r>
      <w:r w:rsidRPr="00954D6C">
        <w:rPr>
          <w:i/>
          <w:color w:val="1F497D" w:themeColor="text2"/>
          <w:sz w:val="7"/>
          <w:szCs w:val="7"/>
          <w:lang w:val="sr-Latn-CS"/>
        </w:rPr>
        <w:t xml:space="preserve">. Kriterijumu ( načinu ) </w:t>
      </w:r>
      <w:proofErr w:type="spellStart"/>
      <w:r w:rsidRPr="00954D6C">
        <w:rPr>
          <w:i/>
          <w:color w:val="1F497D" w:themeColor="text2"/>
          <w:sz w:val="7"/>
          <w:szCs w:val="7"/>
          <w:lang w:val="sr-Latn-CS"/>
        </w:rPr>
        <w:t>kalkulisanja</w:t>
      </w:r>
      <w:proofErr w:type="spellEnd"/>
      <w:r w:rsidRPr="00954D6C">
        <w:rPr>
          <w:i/>
          <w:color w:val="1F497D" w:themeColor="text2"/>
          <w:sz w:val="7"/>
          <w:szCs w:val="7"/>
          <w:lang w:val="sr-Latn-CS"/>
        </w:rPr>
        <w:t xml:space="preserve"> u cenu koštanja gotovih proizvoda i usluga:</w:t>
      </w:r>
    </w:p>
    <w:p w:rsidR="00397A0B" w:rsidRPr="00954D6C" w:rsidRDefault="00397A0B" w:rsidP="00397A0B">
      <w:pPr>
        <w:ind w:right="9"/>
        <w:jc w:val="both"/>
        <w:rPr>
          <w:color w:val="1F497D" w:themeColor="text2"/>
          <w:sz w:val="7"/>
          <w:szCs w:val="7"/>
          <w:lang w:val="sr-Latn-CS"/>
        </w:rPr>
      </w:pPr>
      <w:r w:rsidRPr="00954D6C">
        <w:rPr>
          <w:color w:val="1F497D" w:themeColor="text2"/>
          <w:sz w:val="7"/>
          <w:szCs w:val="7"/>
          <w:lang w:val="sr-Latn-CS"/>
        </w:rPr>
        <w:t xml:space="preserve">        </w:t>
      </w:r>
      <w:r w:rsidRPr="002B1A74">
        <w:rPr>
          <w:color w:val="E36C0A" w:themeColor="accent6" w:themeShade="BF"/>
          <w:sz w:val="7"/>
          <w:szCs w:val="7"/>
          <w:lang w:val="sr-Latn-CS"/>
        </w:rPr>
        <w:t>2.1</w:t>
      </w:r>
      <w:r w:rsidRPr="00954D6C">
        <w:rPr>
          <w:color w:val="1F497D" w:themeColor="text2"/>
          <w:sz w:val="7"/>
          <w:szCs w:val="7"/>
          <w:lang w:val="sr-Latn-CS"/>
        </w:rPr>
        <w:t xml:space="preserve">. Direktni – oni koji se neposredno </w:t>
      </w:r>
      <w:proofErr w:type="spellStart"/>
      <w:r w:rsidRPr="00954D6C">
        <w:rPr>
          <w:color w:val="1F497D" w:themeColor="text2"/>
          <w:sz w:val="7"/>
          <w:szCs w:val="7"/>
          <w:lang w:val="sr-Latn-CS"/>
        </w:rPr>
        <w:t>kalkulišu</w:t>
      </w:r>
      <w:proofErr w:type="spellEnd"/>
      <w:r w:rsidRPr="00954D6C">
        <w:rPr>
          <w:color w:val="1F497D" w:themeColor="text2"/>
          <w:sz w:val="7"/>
          <w:szCs w:val="7"/>
          <w:lang w:val="sr-Latn-CS"/>
        </w:rPr>
        <w:t xml:space="preserve"> u cenu koštanja,</w:t>
      </w:r>
    </w:p>
    <w:p w:rsidR="00397A0B" w:rsidRPr="00954D6C" w:rsidRDefault="00397A0B" w:rsidP="00397A0B">
      <w:pPr>
        <w:ind w:right="9"/>
        <w:jc w:val="both"/>
        <w:rPr>
          <w:color w:val="1F497D" w:themeColor="text2"/>
          <w:sz w:val="7"/>
          <w:szCs w:val="7"/>
          <w:lang w:val="sr-Latn-CS"/>
        </w:rPr>
      </w:pPr>
      <w:r w:rsidRPr="00954D6C">
        <w:rPr>
          <w:color w:val="1F497D" w:themeColor="text2"/>
          <w:sz w:val="7"/>
          <w:szCs w:val="7"/>
          <w:lang w:val="sr-Latn-CS"/>
        </w:rPr>
        <w:t xml:space="preserve">        </w:t>
      </w:r>
      <w:r w:rsidRPr="002B1A74">
        <w:rPr>
          <w:color w:val="E36C0A" w:themeColor="accent6" w:themeShade="BF"/>
          <w:sz w:val="7"/>
          <w:szCs w:val="7"/>
          <w:lang w:val="sr-Latn-CS"/>
        </w:rPr>
        <w:t xml:space="preserve">2.2. </w:t>
      </w:r>
      <w:r w:rsidRPr="00954D6C">
        <w:rPr>
          <w:color w:val="1F497D" w:themeColor="text2"/>
          <w:sz w:val="7"/>
          <w:szCs w:val="7"/>
          <w:lang w:val="sr-Latn-CS"/>
        </w:rPr>
        <w:t xml:space="preserve">Indirektni – oni koji se </w:t>
      </w:r>
      <w:proofErr w:type="spellStart"/>
      <w:r w:rsidRPr="00954D6C">
        <w:rPr>
          <w:color w:val="1F497D" w:themeColor="text2"/>
          <w:sz w:val="7"/>
          <w:szCs w:val="7"/>
          <w:lang w:val="sr-Latn-CS"/>
        </w:rPr>
        <w:t>kalkulišu</w:t>
      </w:r>
      <w:proofErr w:type="spellEnd"/>
      <w:r w:rsidRPr="00954D6C">
        <w:rPr>
          <w:color w:val="1F497D" w:themeColor="text2"/>
          <w:sz w:val="7"/>
          <w:szCs w:val="7"/>
          <w:lang w:val="sr-Latn-CS"/>
        </w:rPr>
        <w:t xml:space="preserve"> u cenu koštanja preko ključa za raspodelu;</w:t>
      </w:r>
    </w:p>
    <w:p w:rsidR="00397A0B" w:rsidRPr="00954D6C" w:rsidRDefault="00397A0B" w:rsidP="00397A0B">
      <w:pPr>
        <w:ind w:right="9"/>
        <w:jc w:val="both"/>
        <w:rPr>
          <w:color w:val="1F497D" w:themeColor="text2"/>
          <w:sz w:val="7"/>
          <w:szCs w:val="7"/>
          <w:lang w:val="sr-Latn-CS"/>
        </w:rPr>
      </w:pPr>
      <w:r w:rsidRPr="00954D6C">
        <w:rPr>
          <w:i/>
          <w:color w:val="1F497D" w:themeColor="text2"/>
          <w:sz w:val="7"/>
          <w:szCs w:val="7"/>
          <w:lang w:val="sr-Latn-CS"/>
        </w:rPr>
        <w:t xml:space="preserve">    </w:t>
      </w:r>
      <w:r w:rsidRPr="002B1A74">
        <w:rPr>
          <w:i/>
          <w:color w:val="1F497D" w:themeColor="text2"/>
          <w:sz w:val="7"/>
          <w:szCs w:val="7"/>
          <w:highlight w:val="yellow"/>
          <w:lang w:val="sr-Latn-CS"/>
        </w:rPr>
        <w:t>3</w:t>
      </w:r>
      <w:r w:rsidRPr="00954D6C">
        <w:rPr>
          <w:i/>
          <w:color w:val="1F497D" w:themeColor="text2"/>
          <w:sz w:val="7"/>
          <w:szCs w:val="7"/>
          <w:lang w:val="sr-Latn-CS"/>
        </w:rPr>
        <w:t>. F-</w:t>
      </w:r>
      <w:proofErr w:type="spellStart"/>
      <w:r w:rsidRPr="00954D6C">
        <w:rPr>
          <w:i/>
          <w:color w:val="1F497D" w:themeColor="text2"/>
          <w:sz w:val="7"/>
          <w:szCs w:val="7"/>
          <w:lang w:val="sr-Latn-CS"/>
        </w:rPr>
        <w:t>nalnom</w:t>
      </w:r>
      <w:proofErr w:type="spellEnd"/>
      <w:r w:rsidRPr="00954D6C">
        <w:rPr>
          <w:i/>
          <w:color w:val="1F497D" w:themeColor="text2"/>
          <w:sz w:val="7"/>
          <w:szCs w:val="7"/>
          <w:lang w:val="sr-Latn-CS"/>
        </w:rPr>
        <w:t xml:space="preserve"> području:</w:t>
      </w:r>
      <w:r w:rsidRPr="00954D6C">
        <w:rPr>
          <w:color w:val="1F497D" w:themeColor="text2"/>
          <w:sz w:val="7"/>
          <w:szCs w:val="7"/>
          <w:lang w:val="sr-Latn-CS"/>
        </w:rPr>
        <w:t xml:space="preserve">        </w:t>
      </w:r>
      <w:r w:rsidRPr="002B1A74">
        <w:rPr>
          <w:color w:val="E36C0A" w:themeColor="accent6" w:themeShade="BF"/>
          <w:sz w:val="7"/>
          <w:szCs w:val="7"/>
          <w:lang w:val="sr-Latn-CS"/>
        </w:rPr>
        <w:t xml:space="preserve">3.1. </w:t>
      </w:r>
      <w:r w:rsidRPr="00954D6C">
        <w:rPr>
          <w:color w:val="1F497D" w:themeColor="text2"/>
          <w:sz w:val="7"/>
          <w:szCs w:val="7"/>
          <w:lang w:val="sr-Latn-CS"/>
        </w:rPr>
        <w:t xml:space="preserve">TR nabavke,        </w:t>
      </w:r>
      <w:r w:rsidRPr="002B1A74">
        <w:rPr>
          <w:color w:val="E36C0A" w:themeColor="accent6" w:themeShade="BF"/>
          <w:sz w:val="7"/>
          <w:szCs w:val="7"/>
          <w:lang w:val="sr-Latn-CS"/>
        </w:rPr>
        <w:t xml:space="preserve">3.2. </w:t>
      </w:r>
      <w:r w:rsidRPr="00954D6C">
        <w:rPr>
          <w:color w:val="1F497D" w:themeColor="text2"/>
          <w:sz w:val="7"/>
          <w:szCs w:val="7"/>
          <w:lang w:val="sr-Latn-CS"/>
        </w:rPr>
        <w:t>TR proizvodnje,</w:t>
      </w:r>
    </w:p>
    <w:p w:rsidR="00397A0B" w:rsidRPr="00954D6C" w:rsidRDefault="00397A0B" w:rsidP="00397A0B">
      <w:pPr>
        <w:ind w:right="9"/>
        <w:jc w:val="both"/>
        <w:rPr>
          <w:color w:val="1F497D" w:themeColor="text2"/>
          <w:sz w:val="7"/>
          <w:szCs w:val="7"/>
          <w:lang w:val="sr-Latn-CS"/>
        </w:rPr>
      </w:pPr>
      <w:r w:rsidRPr="00954D6C">
        <w:rPr>
          <w:color w:val="1F497D" w:themeColor="text2"/>
          <w:sz w:val="7"/>
          <w:szCs w:val="7"/>
          <w:lang w:val="sr-Latn-CS"/>
        </w:rPr>
        <w:t xml:space="preserve">        </w:t>
      </w:r>
      <w:r w:rsidRPr="002B1A74">
        <w:rPr>
          <w:color w:val="E36C0A" w:themeColor="accent6" w:themeShade="BF"/>
          <w:sz w:val="7"/>
          <w:szCs w:val="7"/>
          <w:lang w:val="sr-Latn-CS"/>
        </w:rPr>
        <w:t xml:space="preserve">3.3. </w:t>
      </w:r>
      <w:r w:rsidRPr="00954D6C">
        <w:rPr>
          <w:color w:val="1F497D" w:themeColor="text2"/>
          <w:sz w:val="7"/>
          <w:szCs w:val="7"/>
          <w:lang w:val="sr-Latn-CS"/>
        </w:rPr>
        <w:t xml:space="preserve">TR prodaje,        </w:t>
      </w:r>
      <w:r w:rsidRPr="002B1A74">
        <w:rPr>
          <w:color w:val="E36C0A" w:themeColor="accent6" w:themeShade="BF"/>
          <w:sz w:val="7"/>
          <w:szCs w:val="7"/>
          <w:lang w:val="sr-Latn-CS"/>
        </w:rPr>
        <w:t>3.4</w:t>
      </w:r>
      <w:r w:rsidRPr="00954D6C">
        <w:rPr>
          <w:color w:val="1F497D" w:themeColor="text2"/>
          <w:sz w:val="7"/>
          <w:szCs w:val="7"/>
          <w:lang w:val="sr-Latn-CS"/>
        </w:rPr>
        <w:t>. TR upravljanja i finansiranja;</w:t>
      </w:r>
    </w:p>
    <w:p w:rsidR="00397A0B" w:rsidRPr="00954D6C" w:rsidRDefault="00397A0B" w:rsidP="00397A0B">
      <w:pPr>
        <w:ind w:right="9"/>
        <w:jc w:val="both"/>
        <w:rPr>
          <w:i/>
          <w:color w:val="1F497D" w:themeColor="text2"/>
          <w:sz w:val="7"/>
          <w:szCs w:val="7"/>
          <w:lang w:val="sr-Latn-CS"/>
        </w:rPr>
      </w:pPr>
      <w:r w:rsidRPr="00954D6C">
        <w:rPr>
          <w:i/>
          <w:color w:val="1F497D" w:themeColor="text2"/>
          <w:sz w:val="7"/>
          <w:szCs w:val="7"/>
          <w:lang w:val="sr-Latn-CS"/>
        </w:rPr>
        <w:t xml:space="preserve">    </w:t>
      </w:r>
      <w:r w:rsidRPr="002B1A74">
        <w:rPr>
          <w:i/>
          <w:color w:val="1F497D" w:themeColor="text2"/>
          <w:sz w:val="7"/>
          <w:szCs w:val="7"/>
          <w:highlight w:val="yellow"/>
          <w:lang w:val="sr-Latn-CS"/>
        </w:rPr>
        <w:t>4</w:t>
      </w:r>
      <w:r w:rsidRPr="00954D6C">
        <w:rPr>
          <w:i/>
          <w:color w:val="1F497D" w:themeColor="text2"/>
          <w:sz w:val="7"/>
          <w:szCs w:val="7"/>
          <w:lang w:val="sr-Latn-CS"/>
        </w:rPr>
        <w:t>. Stepenu reagovanja na promene  obima proizvodnje:</w:t>
      </w:r>
    </w:p>
    <w:p w:rsidR="00397A0B" w:rsidRPr="00954D6C" w:rsidRDefault="00397A0B" w:rsidP="00397A0B">
      <w:pPr>
        <w:ind w:right="9"/>
        <w:jc w:val="both"/>
        <w:rPr>
          <w:color w:val="1F497D" w:themeColor="text2"/>
          <w:sz w:val="7"/>
          <w:szCs w:val="7"/>
          <w:lang w:val="sr-Latn-CS"/>
        </w:rPr>
      </w:pPr>
      <w:r w:rsidRPr="00954D6C">
        <w:rPr>
          <w:color w:val="1F497D" w:themeColor="text2"/>
          <w:sz w:val="7"/>
          <w:szCs w:val="7"/>
          <w:lang w:val="sr-Latn-CS"/>
        </w:rPr>
        <w:t xml:space="preserve">        </w:t>
      </w:r>
      <w:r w:rsidRPr="002B1A74">
        <w:rPr>
          <w:color w:val="E36C0A" w:themeColor="accent6" w:themeShade="BF"/>
          <w:sz w:val="7"/>
          <w:szCs w:val="7"/>
          <w:lang w:val="sr-Latn-CS"/>
        </w:rPr>
        <w:t xml:space="preserve">4.1. </w:t>
      </w:r>
      <w:r w:rsidRPr="00954D6C">
        <w:rPr>
          <w:color w:val="1F497D" w:themeColor="text2"/>
          <w:sz w:val="7"/>
          <w:szCs w:val="7"/>
          <w:lang w:val="sr-Latn-CS"/>
        </w:rPr>
        <w:t>Varijabilni – menjaju se sa promenom obima proizvodnje</w:t>
      </w:r>
      <w:r w:rsidRPr="002B1A74">
        <w:rPr>
          <w:color w:val="E36C0A" w:themeColor="accent6" w:themeShade="BF"/>
          <w:sz w:val="7"/>
          <w:szCs w:val="7"/>
          <w:lang w:val="sr-Latn-CS"/>
        </w:rPr>
        <w:t>,         4.2</w:t>
      </w:r>
      <w:r w:rsidRPr="00954D6C">
        <w:rPr>
          <w:color w:val="1F497D" w:themeColor="text2"/>
          <w:sz w:val="7"/>
          <w:szCs w:val="7"/>
          <w:lang w:val="sr-Latn-CS"/>
        </w:rPr>
        <w:t>. Fiksni.</w:t>
      </w:r>
    </w:p>
    <w:p w:rsidR="00397A0B" w:rsidRPr="00954D6C" w:rsidRDefault="00397A0B" w:rsidP="00397A0B">
      <w:pPr>
        <w:ind w:right="9"/>
        <w:jc w:val="both"/>
        <w:rPr>
          <w:color w:val="1F497D" w:themeColor="text2"/>
          <w:sz w:val="7"/>
          <w:szCs w:val="7"/>
          <w:lang w:val="sr-Latn-CS"/>
        </w:rPr>
      </w:pPr>
      <w:r w:rsidRPr="00954D6C">
        <w:rPr>
          <w:color w:val="1F497D" w:themeColor="text2"/>
          <w:sz w:val="7"/>
          <w:szCs w:val="7"/>
          <w:lang w:val="sr-Latn-CS"/>
        </w:rPr>
        <w:t xml:space="preserve"> Za </w:t>
      </w:r>
      <w:proofErr w:type="spellStart"/>
      <w:r w:rsidRPr="00954D6C">
        <w:rPr>
          <w:color w:val="1F497D" w:themeColor="text2"/>
          <w:sz w:val="7"/>
          <w:szCs w:val="7"/>
          <w:lang w:val="sr-Latn-CS"/>
        </w:rPr>
        <w:t>knjigov</w:t>
      </w:r>
      <w:proofErr w:type="spellEnd"/>
      <w:r w:rsidRPr="00954D6C">
        <w:rPr>
          <w:color w:val="1F497D" w:themeColor="text2"/>
          <w:sz w:val="7"/>
          <w:szCs w:val="7"/>
          <w:lang w:val="sr-Latn-CS"/>
        </w:rPr>
        <w:t xml:space="preserve">. je bitna i podela </w:t>
      </w:r>
      <w:r w:rsidRPr="00954D6C">
        <w:rPr>
          <w:b/>
          <w:color w:val="1F497D" w:themeColor="text2"/>
          <w:sz w:val="7"/>
          <w:szCs w:val="7"/>
          <w:lang w:val="sr-Latn-CS"/>
        </w:rPr>
        <w:t xml:space="preserve">rashoda </w:t>
      </w:r>
      <w:r w:rsidRPr="00954D6C">
        <w:rPr>
          <w:color w:val="1F497D" w:themeColor="text2"/>
          <w:sz w:val="7"/>
          <w:szCs w:val="7"/>
          <w:lang w:val="sr-Latn-CS"/>
        </w:rPr>
        <w:t xml:space="preserve">prema </w:t>
      </w:r>
      <w:proofErr w:type="spellStart"/>
      <w:r w:rsidRPr="00954D6C">
        <w:rPr>
          <w:color w:val="1F497D" w:themeColor="text2"/>
          <w:sz w:val="7"/>
          <w:szCs w:val="7"/>
          <w:lang w:val="sr-Latn-CS"/>
        </w:rPr>
        <w:t>redovnosti</w:t>
      </w:r>
      <w:proofErr w:type="spellEnd"/>
      <w:r w:rsidRPr="00954D6C">
        <w:rPr>
          <w:color w:val="1F497D" w:themeColor="text2"/>
          <w:sz w:val="7"/>
          <w:szCs w:val="7"/>
          <w:lang w:val="sr-Latn-CS"/>
        </w:rPr>
        <w:t xml:space="preserve"> njihovog nastanka na :</w:t>
      </w:r>
    </w:p>
    <w:p w:rsidR="00397A0B" w:rsidRPr="00954D6C" w:rsidRDefault="00397A0B" w:rsidP="00397A0B">
      <w:pPr>
        <w:ind w:right="9"/>
        <w:jc w:val="both"/>
        <w:rPr>
          <w:color w:val="1F497D" w:themeColor="text2"/>
          <w:sz w:val="7"/>
          <w:szCs w:val="7"/>
          <w:lang w:val="sr-Latn-CS"/>
        </w:rPr>
      </w:pPr>
      <w:r w:rsidRPr="00954D6C">
        <w:rPr>
          <w:i/>
          <w:color w:val="1F497D" w:themeColor="text2"/>
          <w:sz w:val="7"/>
          <w:szCs w:val="7"/>
          <w:lang w:val="sr-Latn-CS"/>
        </w:rPr>
        <w:t xml:space="preserve">    </w:t>
      </w:r>
      <w:r w:rsidRPr="002B1A74">
        <w:rPr>
          <w:i/>
          <w:color w:val="1F497D" w:themeColor="text2"/>
          <w:sz w:val="7"/>
          <w:szCs w:val="7"/>
          <w:highlight w:val="green"/>
          <w:lang w:val="sr-Latn-CS"/>
        </w:rPr>
        <w:t>1</w:t>
      </w:r>
      <w:r w:rsidRPr="00954D6C">
        <w:rPr>
          <w:i/>
          <w:color w:val="1F497D" w:themeColor="text2"/>
          <w:sz w:val="7"/>
          <w:szCs w:val="7"/>
          <w:lang w:val="sr-Latn-CS"/>
        </w:rPr>
        <w:t>. Redovne rashode=</w:t>
      </w:r>
      <w:r w:rsidRPr="00954D6C">
        <w:rPr>
          <w:color w:val="1F497D" w:themeColor="text2"/>
          <w:sz w:val="7"/>
          <w:szCs w:val="7"/>
          <w:lang w:val="sr-Latn-CS"/>
        </w:rPr>
        <w:t xml:space="preserve"> nastaju u vezi sa poslovanjem preduzeća i mogu biti:</w:t>
      </w:r>
    </w:p>
    <w:p w:rsidR="00397A0B" w:rsidRPr="00954D6C" w:rsidRDefault="00397A0B" w:rsidP="00397A0B">
      <w:pPr>
        <w:ind w:right="9"/>
        <w:jc w:val="both"/>
        <w:rPr>
          <w:color w:val="1F497D" w:themeColor="text2"/>
          <w:sz w:val="7"/>
          <w:szCs w:val="7"/>
          <w:lang w:val="sr-Latn-CS"/>
        </w:rPr>
      </w:pPr>
      <w:r w:rsidRPr="00954D6C">
        <w:rPr>
          <w:color w:val="1F497D" w:themeColor="text2"/>
          <w:sz w:val="7"/>
          <w:szCs w:val="7"/>
          <w:lang w:val="sr-Latn-CS"/>
        </w:rPr>
        <w:t xml:space="preserve">        </w:t>
      </w:r>
      <w:r w:rsidRPr="002B1A74">
        <w:rPr>
          <w:color w:val="1F497D" w:themeColor="text2"/>
          <w:sz w:val="7"/>
          <w:szCs w:val="7"/>
          <w:highlight w:val="yellow"/>
          <w:lang w:val="sr-Latn-CS"/>
        </w:rPr>
        <w:t>1.1</w:t>
      </w:r>
      <w:r w:rsidRPr="00954D6C">
        <w:rPr>
          <w:color w:val="1F497D" w:themeColor="text2"/>
          <w:sz w:val="7"/>
          <w:szCs w:val="7"/>
          <w:lang w:val="sr-Latn-CS"/>
        </w:rPr>
        <w:t xml:space="preserve">. Poslovni – nastaju u vezi sa obavljanjem osnovne delatnosti </w:t>
      </w:r>
      <w:proofErr w:type="spellStart"/>
      <w:r w:rsidRPr="00954D6C">
        <w:rPr>
          <w:color w:val="1F497D" w:themeColor="text2"/>
          <w:sz w:val="7"/>
          <w:szCs w:val="7"/>
          <w:lang w:val="sr-Latn-CS"/>
        </w:rPr>
        <w:t>preduzeća.</w:t>
      </w:r>
      <w:r w:rsidRPr="00954D6C">
        <w:rPr>
          <w:i/>
          <w:color w:val="1F497D" w:themeColor="text2"/>
          <w:sz w:val="7"/>
          <w:szCs w:val="7"/>
          <w:lang w:val="sr-Latn-CS"/>
        </w:rPr>
        <w:t>Ako</w:t>
      </w:r>
      <w:proofErr w:type="spellEnd"/>
      <w:r w:rsidRPr="00954D6C">
        <w:rPr>
          <w:i/>
          <w:color w:val="1F497D" w:themeColor="text2"/>
          <w:sz w:val="7"/>
          <w:szCs w:val="7"/>
          <w:lang w:val="sr-Latn-CS"/>
        </w:rPr>
        <w:t xml:space="preserve"> se  rezultat </w:t>
      </w:r>
      <w:proofErr w:type="spellStart"/>
      <w:r w:rsidRPr="00954D6C">
        <w:rPr>
          <w:i/>
          <w:color w:val="1F497D" w:themeColor="text2"/>
          <w:sz w:val="7"/>
          <w:szCs w:val="7"/>
          <w:lang w:val="sr-Latn-CS"/>
        </w:rPr>
        <w:t>utvrdjuje</w:t>
      </w:r>
      <w:proofErr w:type="spellEnd"/>
      <w:r w:rsidRPr="00954D6C">
        <w:rPr>
          <w:i/>
          <w:color w:val="1F497D" w:themeColor="text2"/>
          <w:sz w:val="7"/>
          <w:szCs w:val="7"/>
          <w:lang w:val="sr-Latn-CS"/>
        </w:rPr>
        <w:t xml:space="preserve"> na osnovu metoda ukupnih TR , poslovni rashodi su oni koji su iskazani kao  TR po vrstama; a ako se </w:t>
      </w:r>
      <w:proofErr w:type="spellStart"/>
      <w:r w:rsidRPr="00954D6C">
        <w:rPr>
          <w:i/>
          <w:color w:val="1F497D" w:themeColor="text2"/>
          <w:sz w:val="7"/>
          <w:szCs w:val="7"/>
          <w:lang w:val="sr-Latn-CS"/>
        </w:rPr>
        <w:t>utvrdjuje</w:t>
      </w:r>
      <w:proofErr w:type="spellEnd"/>
      <w:r w:rsidRPr="00954D6C">
        <w:rPr>
          <w:i/>
          <w:color w:val="1F497D" w:themeColor="text2"/>
          <w:sz w:val="7"/>
          <w:szCs w:val="7"/>
          <w:lang w:val="sr-Latn-CS"/>
        </w:rPr>
        <w:t xml:space="preserve"> na osnovu metoda prodatih učinaka , </w:t>
      </w:r>
      <w:proofErr w:type="spellStart"/>
      <w:r w:rsidRPr="00954D6C">
        <w:rPr>
          <w:i/>
          <w:color w:val="1F497D" w:themeColor="text2"/>
          <w:sz w:val="7"/>
          <w:szCs w:val="7"/>
          <w:lang w:val="sr-Latn-CS"/>
        </w:rPr>
        <w:t>posl.rashodi</w:t>
      </w:r>
      <w:proofErr w:type="spellEnd"/>
      <w:r w:rsidRPr="00954D6C">
        <w:rPr>
          <w:i/>
          <w:color w:val="1F497D" w:themeColor="text2"/>
          <w:sz w:val="7"/>
          <w:szCs w:val="7"/>
          <w:lang w:val="sr-Latn-CS"/>
        </w:rPr>
        <w:t xml:space="preserve"> su samo oni TR koji se odnose na prodate učinke.</w:t>
      </w:r>
      <w:r w:rsidRPr="00954D6C">
        <w:rPr>
          <w:color w:val="1F497D" w:themeColor="text2"/>
          <w:sz w:val="7"/>
          <w:szCs w:val="7"/>
          <w:lang w:val="sr-Latn-CS"/>
        </w:rPr>
        <w:t xml:space="preserve">        </w:t>
      </w:r>
      <w:r w:rsidRPr="002B1A74">
        <w:rPr>
          <w:color w:val="1F497D" w:themeColor="text2"/>
          <w:sz w:val="7"/>
          <w:szCs w:val="7"/>
          <w:highlight w:val="yellow"/>
          <w:lang w:val="sr-Latn-CS"/>
        </w:rPr>
        <w:t>1.2</w:t>
      </w:r>
      <w:r w:rsidRPr="00954D6C">
        <w:rPr>
          <w:color w:val="1F497D" w:themeColor="text2"/>
          <w:sz w:val="7"/>
          <w:szCs w:val="7"/>
          <w:lang w:val="sr-Latn-CS"/>
        </w:rPr>
        <w:t>. Finansijski- nastaju po osnovu korišćenja kreditnih izvora.</w:t>
      </w:r>
    </w:p>
    <w:p w:rsidR="00397A0B" w:rsidRPr="00954D6C" w:rsidRDefault="00397A0B" w:rsidP="00397A0B">
      <w:pPr>
        <w:ind w:right="9"/>
        <w:jc w:val="both"/>
        <w:rPr>
          <w:color w:val="1F497D" w:themeColor="text2"/>
          <w:sz w:val="7"/>
          <w:szCs w:val="7"/>
          <w:lang w:val="sr-Latn-CS"/>
        </w:rPr>
      </w:pPr>
      <w:r w:rsidRPr="00954D6C">
        <w:rPr>
          <w:color w:val="1F497D" w:themeColor="text2"/>
          <w:sz w:val="7"/>
          <w:szCs w:val="7"/>
          <w:lang w:val="sr-Latn-CS"/>
        </w:rPr>
        <w:t xml:space="preserve">    </w:t>
      </w:r>
      <w:r w:rsidRPr="002B1A74">
        <w:rPr>
          <w:i/>
          <w:color w:val="1F497D" w:themeColor="text2"/>
          <w:sz w:val="7"/>
          <w:szCs w:val="7"/>
          <w:highlight w:val="green"/>
          <w:lang w:val="sr-Latn-CS"/>
        </w:rPr>
        <w:t xml:space="preserve">2. </w:t>
      </w:r>
      <w:r w:rsidRPr="00954D6C">
        <w:rPr>
          <w:i/>
          <w:color w:val="1F497D" w:themeColor="text2"/>
          <w:sz w:val="7"/>
          <w:szCs w:val="7"/>
          <w:lang w:val="sr-Latn-CS"/>
        </w:rPr>
        <w:t>Vanredne rashode</w:t>
      </w:r>
      <w:r w:rsidRPr="00954D6C">
        <w:rPr>
          <w:color w:val="1F497D" w:themeColor="text2"/>
          <w:sz w:val="7"/>
          <w:szCs w:val="7"/>
          <w:lang w:val="sr-Latn-CS"/>
        </w:rPr>
        <w:t xml:space="preserve"> </w:t>
      </w:r>
      <w:r w:rsidRPr="00954D6C">
        <w:rPr>
          <w:color w:val="1F497D" w:themeColor="text2"/>
          <w:sz w:val="7"/>
          <w:szCs w:val="7"/>
          <w:lang w:val="sr-Latn-CS"/>
        </w:rPr>
        <w:t xml:space="preserve">nastaju usled slučajnih, </w:t>
      </w:r>
      <w:proofErr w:type="spellStart"/>
      <w:r w:rsidRPr="00954D6C">
        <w:rPr>
          <w:color w:val="1F497D" w:themeColor="text2"/>
          <w:sz w:val="7"/>
          <w:szCs w:val="7"/>
          <w:lang w:val="sr-Latn-CS"/>
        </w:rPr>
        <w:t>nepredvidjenih</w:t>
      </w:r>
      <w:proofErr w:type="spellEnd"/>
      <w:r w:rsidRPr="00954D6C">
        <w:rPr>
          <w:color w:val="1F497D" w:themeColor="text2"/>
          <w:sz w:val="7"/>
          <w:szCs w:val="7"/>
          <w:lang w:val="sr-Latn-CS"/>
        </w:rPr>
        <w:t xml:space="preserve"> okolnosti i mogu biti i poslovni i fin</w:t>
      </w:r>
      <w:r w:rsidRPr="00954D6C">
        <w:rPr>
          <w:color w:val="1F497D" w:themeColor="text2"/>
          <w:sz w:val="7"/>
          <w:szCs w:val="7"/>
          <w:lang w:val="sr-Latn-CS"/>
        </w:rPr>
        <w:t>-</w:t>
      </w:r>
      <w:proofErr w:type="spellStart"/>
      <w:r w:rsidRPr="00954D6C">
        <w:rPr>
          <w:color w:val="1F497D" w:themeColor="text2"/>
          <w:sz w:val="7"/>
          <w:szCs w:val="7"/>
          <w:lang w:val="sr-Latn-CS"/>
        </w:rPr>
        <w:t>jski</w:t>
      </w:r>
      <w:proofErr w:type="spellEnd"/>
      <w:r w:rsidRPr="00954D6C">
        <w:rPr>
          <w:color w:val="1F497D" w:themeColor="text2"/>
          <w:sz w:val="7"/>
          <w:szCs w:val="7"/>
          <w:lang w:val="sr-Latn-CS"/>
        </w:rPr>
        <w:t>.</w:t>
      </w:r>
    </w:p>
    <w:p w:rsidR="00397A0B" w:rsidRPr="00954D6C" w:rsidRDefault="00397A0B" w:rsidP="00397A0B">
      <w:pPr>
        <w:ind w:right="9"/>
        <w:jc w:val="both"/>
        <w:rPr>
          <w:b/>
          <w:color w:val="1F497D" w:themeColor="text2"/>
          <w:sz w:val="7"/>
          <w:szCs w:val="7"/>
          <w:lang w:val="sr-Latn-CS"/>
        </w:rPr>
      </w:pPr>
      <w:r w:rsidRPr="00954D6C">
        <w:rPr>
          <w:b/>
          <w:color w:val="1F497D" w:themeColor="text2"/>
          <w:sz w:val="7"/>
          <w:szCs w:val="7"/>
          <w:lang w:val="sr-Latn-CS"/>
        </w:rPr>
        <w:t xml:space="preserve">3. </w:t>
      </w:r>
      <w:r w:rsidRPr="00954D6C">
        <w:rPr>
          <w:b/>
          <w:color w:val="7030A0"/>
          <w:sz w:val="7"/>
          <w:szCs w:val="7"/>
          <w:lang w:val="sr-Latn-CS"/>
        </w:rPr>
        <w:t xml:space="preserve">Metodi otpisa osnovnih sredstava </w:t>
      </w:r>
      <w:r w:rsidRPr="00954D6C">
        <w:rPr>
          <w:b/>
          <w:color w:val="1F497D" w:themeColor="text2"/>
          <w:sz w:val="7"/>
          <w:szCs w:val="7"/>
          <w:lang w:val="sr-Latn-CS"/>
        </w:rPr>
        <w:t>( nabrojati i objasniti).</w:t>
      </w:r>
    </w:p>
    <w:p w:rsidR="00397A0B" w:rsidRPr="00954D6C" w:rsidRDefault="00397A0B" w:rsidP="00397A0B">
      <w:pPr>
        <w:ind w:right="9"/>
        <w:jc w:val="both"/>
        <w:rPr>
          <w:b/>
          <w:color w:val="1F497D" w:themeColor="text2"/>
          <w:sz w:val="7"/>
          <w:szCs w:val="7"/>
          <w:lang w:val="sr-Latn-CS"/>
        </w:rPr>
      </w:pPr>
      <w:r w:rsidRPr="00954D6C">
        <w:rPr>
          <w:color w:val="1F497D" w:themeColor="text2"/>
          <w:sz w:val="7"/>
          <w:szCs w:val="7"/>
          <w:lang w:val="sr-Latn-CS"/>
        </w:rPr>
        <w:t xml:space="preserve">Osnovica za obračun visine otpisa je nabavna vrednost osnovnih sredstava, dok se za </w:t>
      </w:r>
      <w:proofErr w:type="spellStart"/>
      <w:r w:rsidRPr="00954D6C">
        <w:rPr>
          <w:color w:val="1F497D" w:themeColor="text2"/>
          <w:sz w:val="7"/>
          <w:szCs w:val="7"/>
          <w:lang w:val="sr-Latn-CS"/>
        </w:rPr>
        <w:t>utvrdjivanje</w:t>
      </w:r>
      <w:proofErr w:type="spellEnd"/>
      <w:r w:rsidRPr="00954D6C">
        <w:rPr>
          <w:color w:val="1F497D" w:themeColor="text2"/>
          <w:sz w:val="7"/>
          <w:szCs w:val="7"/>
          <w:lang w:val="sr-Latn-CS"/>
        </w:rPr>
        <w:t xml:space="preserve"> visine otpisa koriste </w:t>
      </w:r>
      <w:r w:rsidRPr="002B1A74">
        <w:rPr>
          <w:b/>
          <w:color w:val="1F497D" w:themeColor="text2"/>
          <w:sz w:val="7"/>
          <w:szCs w:val="7"/>
          <w:highlight w:val="yellow"/>
          <w:lang w:val="sr-Latn-CS"/>
        </w:rPr>
        <w:t xml:space="preserve">1. </w:t>
      </w:r>
      <w:r w:rsidRPr="002B1A74">
        <w:rPr>
          <w:color w:val="1F497D" w:themeColor="text2"/>
          <w:sz w:val="7"/>
          <w:szCs w:val="7"/>
          <w:highlight w:val="yellow"/>
          <w:lang w:val="sr-Latn-CS"/>
        </w:rPr>
        <w:t xml:space="preserve"> </w:t>
      </w:r>
      <w:r w:rsidRPr="002B1A74">
        <w:rPr>
          <w:b/>
          <w:color w:val="1F497D" w:themeColor="text2"/>
          <w:sz w:val="7"/>
          <w:szCs w:val="7"/>
          <w:highlight w:val="yellow"/>
          <w:lang w:val="sr-Latn-CS"/>
        </w:rPr>
        <w:t xml:space="preserve">metod vremenskog i </w:t>
      </w:r>
      <w:proofErr w:type="spellStart"/>
      <w:r w:rsidRPr="002B1A74">
        <w:rPr>
          <w:b/>
          <w:color w:val="1F497D" w:themeColor="text2"/>
          <w:sz w:val="7"/>
          <w:szCs w:val="7"/>
          <w:highlight w:val="yellow"/>
          <w:lang w:val="sr-Latn-CS"/>
        </w:rPr>
        <w:t>2.metod</w:t>
      </w:r>
      <w:proofErr w:type="spellEnd"/>
      <w:r w:rsidRPr="002B1A74">
        <w:rPr>
          <w:b/>
          <w:color w:val="1F497D" w:themeColor="text2"/>
          <w:sz w:val="7"/>
          <w:szCs w:val="7"/>
          <w:highlight w:val="yellow"/>
          <w:lang w:val="sr-Latn-CS"/>
        </w:rPr>
        <w:t xml:space="preserve"> f-</w:t>
      </w:r>
      <w:proofErr w:type="spellStart"/>
      <w:r w:rsidRPr="002B1A74">
        <w:rPr>
          <w:b/>
          <w:color w:val="1F497D" w:themeColor="text2"/>
          <w:sz w:val="7"/>
          <w:szCs w:val="7"/>
          <w:highlight w:val="yellow"/>
          <w:lang w:val="sr-Latn-CS"/>
        </w:rPr>
        <w:t>nalnog</w:t>
      </w:r>
      <w:proofErr w:type="spellEnd"/>
      <w:r w:rsidRPr="002B1A74">
        <w:rPr>
          <w:b/>
          <w:color w:val="1F497D" w:themeColor="text2"/>
          <w:sz w:val="7"/>
          <w:szCs w:val="7"/>
          <w:highlight w:val="yellow"/>
          <w:lang w:val="sr-Latn-CS"/>
        </w:rPr>
        <w:t xml:space="preserve"> otpisivanja.</w:t>
      </w:r>
    </w:p>
    <w:p w:rsidR="00397A0B" w:rsidRPr="00954D6C" w:rsidRDefault="00397A0B" w:rsidP="00397A0B">
      <w:pPr>
        <w:ind w:right="9"/>
        <w:jc w:val="both"/>
        <w:rPr>
          <w:color w:val="1F497D" w:themeColor="text2"/>
          <w:sz w:val="7"/>
          <w:szCs w:val="7"/>
          <w:lang w:val="sr-Latn-CS"/>
        </w:rPr>
      </w:pPr>
      <w:r w:rsidRPr="00954D6C">
        <w:rPr>
          <w:b/>
          <w:color w:val="1F497D" w:themeColor="text2"/>
          <w:sz w:val="7"/>
          <w:szCs w:val="7"/>
          <w:lang w:val="sr-Latn-CS"/>
        </w:rPr>
        <w:t xml:space="preserve">1. Metod </w:t>
      </w:r>
      <w:r w:rsidRPr="002B1A74">
        <w:rPr>
          <w:b/>
          <w:color w:val="1F497D" w:themeColor="text2"/>
          <w:sz w:val="7"/>
          <w:szCs w:val="7"/>
          <w:highlight w:val="yellow"/>
          <w:lang w:val="sr-Latn-CS"/>
        </w:rPr>
        <w:t>vremenskog</w:t>
      </w:r>
      <w:r w:rsidRPr="00954D6C">
        <w:rPr>
          <w:b/>
          <w:color w:val="1F497D" w:themeColor="text2"/>
          <w:sz w:val="7"/>
          <w:szCs w:val="7"/>
          <w:lang w:val="sr-Latn-CS"/>
        </w:rPr>
        <w:t xml:space="preserve"> otpisivanja-</w:t>
      </w:r>
      <w:r w:rsidRPr="00954D6C">
        <w:rPr>
          <w:color w:val="1F497D" w:themeColor="text2"/>
          <w:sz w:val="7"/>
          <w:szCs w:val="7"/>
          <w:lang w:val="sr-Latn-CS"/>
        </w:rPr>
        <w:t xml:space="preserve">prema istom, nabavna vrednost osnovnog sredstva se raspodeljuje na ekonomski vek njegove upotrebe. Kod ovog metoda </w:t>
      </w:r>
      <w:r w:rsidRPr="00954D6C">
        <w:rPr>
          <w:b/>
          <w:color w:val="1F497D" w:themeColor="text2"/>
          <w:sz w:val="7"/>
          <w:szCs w:val="7"/>
          <w:lang w:val="sr-Latn-CS"/>
        </w:rPr>
        <w:t xml:space="preserve">visina otpisa </w:t>
      </w:r>
      <w:proofErr w:type="spellStart"/>
      <w:r w:rsidRPr="00954D6C">
        <w:rPr>
          <w:b/>
          <w:color w:val="1F497D" w:themeColor="text2"/>
          <w:sz w:val="7"/>
          <w:szCs w:val="7"/>
          <w:lang w:val="sr-Latn-CS"/>
        </w:rPr>
        <w:t>osn.sredstava</w:t>
      </w:r>
      <w:proofErr w:type="spellEnd"/>
      <w:r w:rsidRPr="00954D6C">
        <w:rPr>
          <w:b/>
          <w:color w:val="1F497D" w:themeColor="text2"/>
          <w:sz w:val="7"/>
          <w:szCs w:val="7"/>
          <w:lang w:val="sr-Latn-CS"/>
        </w:rPr>
        <w:t xml:space="preserve"> se može  obračunati na osnovu:    </w:t>
      </w:r>
      <w:r w:rsidRPr="002B1A74">
        <w:rPr>
          <w:b/>
          <w:color w:val="E36C0A" w:themeColor="accent6" w:themeShade="BF"/>
          <w:sz w:val="7"/>
          <w:szCs w:val="7"/>
          <w:lang w:val="sr-Latn-CS"/>
        </w:rPr>
        <w:t>a) Linearnog</w:t>
      </w:r>
      <w:r w:rsidRPr="00954D6C">
        <w:rPr>
          <w:b/>
          <w:color w:val="1F497D" w:themeColor="text2"/>
          <w:sz w:val="7"/>
          <w:szCs w:val="7"/>
          <w:lang w:val="sr-Latn-CS"/>
        </w:rPr>
        <w:t xml:space="preserve">( konstantnog) otpisa- </w:t>
      </w:r>
      <w:r w:rsidRPr="00954D6C">
        <w:rPr>
          <w:color w:val="1F497D" w:themeColor="text2"/>
          <w:sz w:val="7"/>
          <w:szCs w:val="7"/>
          <w:lang w:val="sr-Latn-CS"/>
        </w:rPr>
        <w:t xml:space="preserve">pretpostavlja da se </w:t>
      </w:r>
      <w:proofErr w:type="spellStart"/>
      <w:r w:rsidRPr="00954D6C">
        <w:rPr>
          <w:color w:val="1F497D" w:themeColor="text2"/>
          <w:sz w:val="7"/>
          <w:szCs w:val="7"/>
          <w:lang w:val="sr-Latn-CS"/>
        </w:rPr>
        <w:t>osn.sredstva</w:t>
      </w:r>
      <w:proofErr w:type="spellEnd"/>
      <w:r w:rsidRPr="00954D6C">
        <w:rPr>
          <w:color w:val="1F497D" w:themeColor="text2"/>
          <w:sz w:val="7"/>
          <w:szCs w:val="7"/>
          <w:lang w:val="sr-Latn-CS"/>
        </w:rPr>
        <w:t xml:space="preserve"> troše ravnomerno  u toku čitavog procenjenog veka trajanja, što znači da se njihova vrednost iz godine u godinu smanjuje istim </w:t>
      </w:r>
      <w:proofErr w:type="spellStart"/>
      <w:r w:rsidRPr="00954D6C">
        <w:rPr>
          <w:color w:val="1F497D" w:themeColor="text2"/>
          <w:sz w:val="7"/>
          <w:szCs w:val="7"/>
          <w:lang w:val="sr-Latn-CS"/>
        </w:rPr>
        <w:t>intenzitetom.</w:t>
      </w:r>
      <w:r w:rsidRPr="00954D6C">
        <w:rPr>
          <w:b/>
          <w:color w:val="1F497D" w:themeColor="text2"/>
          <w:sz w:val="7"/>
          <w:szCs w:val="7"/>
          <w:lang w:val="sr-Latn-CS"/>
        </w:rPr>
        <w:t>Visina</w:t>
      </w:r>
      <w:proofErr w:type="spellEnd"/>
      <w:r w:rsidRPr="00954D6C">
        <w:rPr>
          <w:b/>
          <w:color w:val="1F497D" w:themeColor="text2"/>
          <w:sz w:val="7"/>
          <w:szCs w:val="7"/>
          <w:lang w:val="sr-Latn-CS"/>
        </w:rPr>
        <w:t xml:space="preserve"> </w:t>
      </w:r>
      <w:proofErr w:type="spellStart"/>
      <w:r w:rsidRPr="00954D6C">
        <w:rPr>
          <w:b/>
          <w:color w:val="1F497D" w:themeColor="text2"/>
          <w:sz w:val="7"/>
          <w:szCs w:val="7"/>
          <w:lang w:val="sr-Latn-CS"/>
        </w:rPr>
        <w:t>god.otpisa</w:t>
      </w:r>
      <w:proofErr w:type="spellEnd"/>
      <w:r w:rsidRPr="00954D6C">
        <w:rPr>
          <w:color w:val="1F497D" w:themeColor="text2"/>
          <w:sz w:val="7"/>
          <w:szCs w:val="7"/>
          <w:lang w:val="sr-Latn-CS"/>
        </w:rPr>
        <w:t xml:space="preserve"> se </w:t>
      </w:r>
      <w:proofErr w:type="spellStart"/>
      <w:r w:rsidRPr="00954D6C">
        <w:rPr>
          <w:color w:val="1F497D" w:themeColor="text2"/>
          <w:sz w:val="7"/>
          <w:szCs w:val="7"/>
          <w:lang w:val="sr-Latn-CS"/>
        </w:rPr>
        <w:t>utvrdjuje</w:t>
      </w:r>
      <w:proofErr w:type="spellEnd"/>
      <w:r w:rsidRPr="00954D6C">
        <w:rPr>
          <w:color w:val="1F497D" w:themeColor="text2"/>
          <w:sz w:val="7"/>
          <w:szCs w:val="7"/>
          <w:lang w:val="sr-Latn-CS"/>
        </w:rPr>
        <w:t xml:space="preserve"> kao odnos nabavne </w:t>
      </w:r>
      <w:proofErr w:type="spellStart"/>
      <w:r w:rsidRPr="00954D6C">
        <w:rPr>
          <w:color w:val="1F497D" w:themeColor="text2"/>
          <w:sz w:val="7"/>
          <w:szCs w:val="7"/>
          <w:lang w:val="sr-Latn-CS"/>
        </w:rPr>
        <w:t>vred.osn.sredstva</w:t>
      </w:r>
      <w:proofErr w:type="spellEnd"/>
      <w:r w:rsidRPr="00954D6C">
        <w:rPr>
          <w:color w:val="1F497D" w:themeColor="text2"/>
          <w:sz w:val="7"/>
          <w:szCs w:val="7"/>
          <w:lang w:val="sr-Latn-CS"/>
        </w:rPr>
        <w:t xml:space="preserve"> i procenjenog veka njihovog trajanja.     </w:t>
      </w:r>
      <w:r w:rsidRPr="002B1A74">
        <w:rPr>
          <w:b/>
          <w:color w:val="E36C0A" w:themeColor="accent6" w:themeShade="BF"/>
          <w:sz w:val="7"/>
          <w:szCs w:val="7"/>
          <w:lang w:val="sr-Latn-CS"/>
        </w:rPr>
        <w:t>b) Progresivnog otpisa</w:t>
      </w:r>
      <w:r w:rsidRPr="00954D6C">
        <w:rPr>
          <w:b/>
          <w:color w:val="1F497D" w:themeColor="text2"/>
          <w:sz w:val="7"/>
          <w:szCs w:val="7"/>
          <w:lang w:val="sr-Latn-CS"/>
        </w:rPr>
        <w:t xml:space="preserve">- </w:t>
      </w:r>
      <w:r w:rsidRPr="00954D6C">
        <w:rPr>
          <w:color w:val="1F497D" w:themeColor="text2"/>
          <w:sz w:val="7"/>
          <w:szCs w:val="7"/>
          <w:lang w:val="sr-Latn-CS"/>
        </w:rPr>
        <w:t xml:space="preserve">zahteva da se visina otpisa povećava iz godine u godinu, jer se pretpostavlja da to odgovara prirodi </w:t>
      </w:r>
      <w:proofErr w:type="spellStart"/>
      <w:r w:rsidRPr="00954D6C">
        <w:rPr>
          <w:color w:val="1F497D" w:themeColor="text2"/>
          <w:sz w:val="7"/>
          <w:szCs w:val="7"/>
          <w:lang w:val="sr-Latn-CS"/>
        </w:rPr>
        <w:t>osn.sredstava</w:t>
      </w:r>
      <w:proofErr w:type="spellEnd"/>
      <w:r w:rsidRPr="00954D6C">
        <w:rPr>
          <w:color w:val="1F497D" w:themeColor="text2"/>
          <w:sz w:val="7"/>
          <w:szCs w:val="7"/>
          <w:lang w:val="sr-Latn-CS"/>
        </w:rPr>
        <w:t xml:space="preserve"> koja se u početku neznatno troše.</w:t>
      </w:r>
    </w:p>
    <w:p w:rsidR="00397A0B" w:rsidRPr="00954D6C" w:rsidRDefault="00397A0B" w:rsidP="00397A0B">
      <w:pPr>
        <w:ind w:right="9"/>
        <w:jc w:val="both"/>
        <w:rPr>
          <w:color w:val="1F497D" w:themeColor="text2"/>
          <w:sz w:val="7"/>
          <w:szCs w:val="7"/>
          <w:lang w:val="sr-Latn-CS"/>
        </w:rPr>
      </w:pPr>
      <w:r w:rsidRPr="00954D6C">
        <w:rPr>
          <w:color w:val="1F497D" w:themeColor="text2"/>
          <w:sz w:val="7"/>
          <w:szCs w:val="7"/>
          <w:lang w:val="sr-Latn-CS"/>
        </w:rPr>
        <w:t xml:space="preserve">    </w:t>
      </w:r>
      <w:r w:rsidRPr="002B1A74">
        <w:rPr>
          <w:b/>
          <w:color w:val="E36C0A" w:themeColor="accent6" w:themeShade="BF"/>
          <w:sz w:val="7"/>
          <w:szCs w:val="7"/>
          <w:lang w:val="sr-Latn-CS"/>
        </w:rPr>
        <w:t xml:space="preserve">c) </w:t>
      </w:r>
      <w:proofErr w:type="spellStart"/>
      <w:r w:rsidRPr="002B1A74">
        <w:rPr>
          <w:b/>
          <w:color w:val="E36C0A" w:themeColor="accent6" w:themeShade="BF"/>
          <w:sz w:val="7"/>
          <w:szCs w:val="7"/>
          <w:lang w:val="sr-Latn-CS"/>
        </w:rPr>
        <w:t>Degresivnog</w:t>
      </w:r>
      <w:proofErr w:type="spellEnd"/>
      <w:r w:rsidRPr="002B1A74">
        <w:rPr>
          <w:b/>
          <w:color w:val="E36C0A" w:themeColor="accent6" w:themeShade="BF"/>
          <w:sz w:val="7"/>
          <w:szCs w:val="7"/>
          <w:lang w:val="sr-Latn-CS"/>
        </w:rPr>
        <w:t xml:space="preserve"> </w:t>
      </w:r>
      <w:r w:rsidRPr="00954D6C">
        <w:rPr>
          <w:b/>
          <w:color w:val="1F497D" w:themeColor="text2"/>
          <w:sz w:val="7"/>
          <w:szCs w:val="7"/>
          <w:lang w:val="sr-Latn-CS"/>
        </w:rPr>
        <w:t>otpisa-</w:t>
      </w:r>
      <w:r w:rsidRPr="00954D6C">
        <w:rPr>
          <w:color w:val="1F497D" w:themeColor="text2"/>
          <w:sz w:val="7"/>
          <w:szCs w:val="7"/>
          <w:lang w:val="sr-Latn-CS"/>
        </w:rPr>
        <w:t xml:space="preserve"> zahteva da se najveći deo nabavne vrednosti </w:t>
      </w:r>
      <w:proofErr w:type="spellStart"/>
      <w:r w:rsidRPr="00954D6C">
        <w:rPr>
          <w:color w:val="1F497D" w:themeColor="text2"/>
          <w:sz w:val="7"/>
          <w:szCs w:val="7"/>
          <w:lang w:val="sr-Latn-CS"/>
        </w:rPr>
        <w:t>osn.sredstva</w:t>
      </w:r>
      <w:proofErr w:type="spellEnd"/>
      <w:r w:rsidRPr="00954D6C">
        <w:rPr>
          <w:color w:val="1F497D" w:themeColor="text2"/>
          <w:sz w:val="7"/>
          <w:szCs w:val="7"/>
          <w:lang w:val="sr-Latn-CS"/>
        </w:rPr>
        <w:t xml:space="preserve"> otpiše u prvim godinama njihovog korišćenja, </w:t>
      </w:r>
      <w:proofErr w:type="spellStart"/>
      <w:r w:rsidRPr="00954D6C">
        <w:rPr>
          <w:color w:val="1F497D" w:themeColor="text2"/>
          <w:sz w:val="7"/>
          <w:szCs w:val="7"/>
          <w:lang w:val="sr-Latn-CS"/>
        </w:rPr>
        <w:t>odn.da</w:t>
      </w:r>
      <w:proofErr w:type="spellEnd"/>
      <w:r w:rsidRPr="00954D6C">
        <w:rPr>
          <w:color w:val="1F497D" w:themeColor="text2"/>
          <w:sz w:val="7"/>
          <w:szCs w:val="7"/>
          <w:lang w:val="sr-Latn-CS"/>
        </w:rPr>
        <w:t xml:space="preserve"> se visina otpisa vremenom </w:t>
      </w:r>
      <w:proofErr w:type="spellStart"/>
      <w:r w:rsidRPr="00954D6C">
        <w:rPr>
          <w:color w:val="1F497D" w:themeColor="text2"/>
          <w:sz w:val="7"/>
          <w:szCs w:val="7"/>
          <w:lang w:val="sr-Latn-CS"/>
        </w:rPr>
        <w:t>smanjuje.</w:t>
      </w:r>
      <w:r w:rsidRPr="00954D6C">
        <w:rPr>
          <w:b/>
          <w:color w:val="1F497D" w:themeColor="text2"/>
          <w:sz w:val="7"/>
          <w:szCs w:val="7"/>
          <w:lang w:val="sr-Latn-CS"/>
        </w:rPr>
        <w:t>Visina</w:t>
      </w:r>
      <w:proofErr w:type="spellEnd"/>
      <w:r w:rsidRPr="00954D6C">
        <w:rPr>
          <w:b/>
          <w:color w:val="1F497D" w:themeColor="text2"/>
          <w:sz w:val="7"/>
          <w:szCs w:val="7"/>
          <w:lang w:val="sr-Latn-CS"/>
        </w:rPr>
        <w:t xml:space="preserve"> TR otpisa po ovom metodu se vrši primenom:</w:t>
      </w:r>
    </w:p>
    <w:p w:rsidR="00397A0B" w:rsidRPr="00954D6C" w:rsidRDefault="00397A0B" w:rsidP="00397A0B">
      <w:pPr>
        <w:ind w:right="9"/>
        <w:jc w:val="both"/>
        <w:rPr>
          <w:b/>
          <w:color w:val="1F497D" w:themeColor="text2"/>
          <w:sz w:val="7"/>
          <w:szCs w:val="7"/>
          <w:lang w:val="sr-Latn-CS"/>
        </w:rPr>
      </w:pPr>
      <w:r w:rsidRPr="00954D6C">
        <w:rPr>
          <w:color w:val="1F497D" w:themeColor="text2"/>
          <w:sz w:val="7"/>
          <w:szCs w:val="7"/>
          <w:lang w:val="sr-Latn-CS"/>
        </w:rPr>
        <w:t xml:space="preserve">          </w:t>
      </w:r>
      <w:r w:rsidRPr="002B1A74">
        <w:rPr>
          <w:color w:val="C00000"/>
          <w:sz w:val="7"/>
          <w:szCs w:val="7"/>
          <w:highlight w:val="yellow"/>
          <w:lang w:val="sr-Latn-CS"/>
        </w:rPr>
        <w:t>-</w:t>
      </w:r>
      <w:r w:rsidRPr="002B1A74">
        <w:rPr>
          <w:b/>
          <w:color w:val="C00000"/>
          <w:sz w:val="7"/>
          <w:szCs w:val="7"/>
          <w:lang w:val="sr-Latn-CS"/>
        </w:rPr>
        <w:t xml:space="preserve">Aritmetičke </w:t>
      </w:r>
      <w:proofErr w:type="spellStart"/>
      <w:r w:rsidRPr="002B1A74">
        <w:rPr>
          <w:b/>
          <w:color w:val="C00000"/>
          <w:sz w:val="7"/>
          <w:szCs w:val="7"/>
          <w:lang w:val="sr-Latn-CS"/>
        </w:rPr>
        <w:t>degresije</w:t>
      </w:r>
      <w:proofErr w:type="spellEnd"/>
      <w:r w:rsidRPr="00954D6C">
        <w:rPr>
          <w:b/>
          <w:color w:val="1F497D" w:themeColor="text2"/>
          <w:sz w:val="7"/>
          <w:szCs w:val="7"/>
          <w:lang w:val="sr-Latn-CS"/>
        </w:rPr>
        <w:t>( digitalnog otpisivanja)-</w:t>
      </w:r>
      <w:r w:rsidRPr="00954D6C">
        <w:rPr>
          <w:color w:val="1F497D" w:themeColor="text2"/>
          <w:sz w:val="7"/>
          <w:szCs w:val="7"/>
          <w:lang w:val="sr-Latn-CS"/>
        </w:rPr>
        <w:t xml:space="preserve">zahteva da se visina otpisa smanjuje iz godine u godinu za isti </w:t>
      </w:r>
      <w:proofErr w:type="spellStart"/>
      <w:r w:rsidRPr="00954D6C">
        <w:rPr>
          <w:color w:val="1F497D" w:themeColor="text2"/>
          <w:sz w:val="7"/>
          <w:szCs w:val="7"/>
          <w:lang w:val="sr-Latn-CS"/>
        </w:rPr>
        <w:t>iznos.Iznos</w:t>
      </w:r>
      <w:proofErr w:type="spellEnd"/>
      <w:r w:rsidRPr="00954D6C">
        <w:rPr>
          <w:color w:val="1F497D" w:themeColor="text2"/>
          <w:sz w:val="7"/>
          <w:szCs w:val="7"/>
          <w:lang w:val="sr-Latn-CS"/>
        </w:rPr>
        <w:t xml:space="preserve"> </w:t>
      </w:r>
      <w:proofErr w:type="spellStart"/>
      <w:r w:rsidRPr="00954D6C">
        <w:rPr>
          <w:color w:val="1F497D" w:themeColor="text2"/>
          <w:sz w:val="7"/>
          <w:szCs w:val="7"/>
          <w:lang w:val="sr-Latn-CS"/>
        </w:rPr>
        <w:t>degresije</w:t>
      </w:r>
      <w:proofErr w:type="spellEnd"/>
      <w:r w:rsidRPr="00954D6C">
        <w:rPr>
          <w:color w:val="1F497D" w:themeColor="text2"/>
          <w:sz w:val="7"/>
          <w:szCs w:val="7"/>
          <w:lang w:val="sr-Latn-CS"/>
        </w:rPr>
        <w:t xml:space="preserve"> je  </w:t>
      </w:r>
      <w:r w:rsidRPr="002B1A74">
        <w:rPr>
          <w:color w:val="1F497D" w:themeColor="text2"/>
          <w:sz w:val="7"/>
          <w:szCs w:val="7"/>
          <w:highlight w:val="yellow"/>
          <w:lang w:val="sr-Latn-CS"/>
        </w:rPr>
        <w:t>D=2OS/n ( n+1)</w:t>
      </w:r>
      <w:r w:rsidRPr="00954D6C">
        <w:rPr>
          <w:color w:val="1F497D" w:themeColor="text2"/>
          <w:sz w:val="7"/>
          <w:szCs w:val="7"/>
          <w:lang w:val="sr-Latn-CS"/>
        </w:rPr>
        <w:t xml:space="preserve"> ( D- iznos </w:t>
      </w:r>
      <w:proofErr w:type="spellStart"/>
      <w:r w:rsidRPr="00954D6C">
        <w:rPr>
          <w:color w:val="1F497D" w:themeColor="text2"/>
          <w:sz w:val="7"/>
          <w:szCs w:val="7"/>
          <w:lang w:val="sr-Latn-CS"/>
        </w:rPr>
        <w:t>degresije</w:t>
      </w:r>
      <w:proofErr w:type="spellEnd"/>
      <w:r w:rsidRPr="00954D6C">
        <w:rPr>
          <w:color w:val="1F497D" w:themeColor="text2"/>
          <w:sz w:val="7"/>
          <w:szCs w:val="7"/>
          <w:lang w:val="sr-Latn-CS"/>
        </w:rPr>
        <w:t xml:space="preserve">; OS- </w:t>
      </w:r>
      <w:proofErr w:type="spellStart"/>
      <w:r w:rsidRPr="00954D6C">
        <w:rPr>
          <w:color w:val="1F497D" w:themeColor="text2"/>
          <w:sz w:val="7"/>
          <w:szCs w:val="7"/>
          <w:lang w:val="sr-Latn-CS"/>
        </w:rPr>
        <w:t>nab.vred.osn.sredstva</w:t>
      </w:r>
      <w:proofErr w:type="spellEnd"/>
      <w:r w:rsidRPr="00954D6C">
        <w:rPr>
          <w:color w:val="1F497D" w:themeColor="text2"/>
          <w:sz w:val="7"/>
          <w:szCs w:val="7"/>
          <w:lang w:val="sr-Latn-CS"/>
        </w:rPr>
        <w:t xml:space="preserve">; n- </w:t>
      </w:r>
      <w:proofErr w:type="spellStart"/>
      <w:r w:rsidRPr="00954D6C">
        <w:rPr>
          <w:color w:val="1F497D" w:themeColor="text2"/>
          <w:sz w:val="7"/>
          <w:szCs w:val="7"/>
          <w:lang w:val="sr-Latn-CS"/>
        </w:rPr>
        <w:t>br.god.veka</w:t>
      </w:r>
      <w:proofErr w:type="spellEnd"/>
      <w:r w:rsidRPr="00954D6C">
        <w:rPr>
          <w:color w:val="1F497D" w:themeColor="text2"/>
          <w:sz w:val="7"/>
          <w:szCs w:val="7"/>
          <w:lang w:val="sr-Latn-CS"/>
        </w:rPr>
        <w:t xml:space="preserve"> trajanja). Kada se D* obrnutim nizom brojeva koji predstavljaju  procenjeni vek trajanja, dolazi se do </w:t>
      </w:r>
      <w:proofErr w:type="spellStart"/>
      <w:r w:rsidRPr="00954D6C">
        <w:rPr>
          <w:b/>
          <w:color w:val="1F497D" w:themeColor="text2"/>
          <w:sz w:val="7"/>
          <w:szCs w:val="7"/>
          <w:lang w:val="sr-Latn-CS"/>
        </w:rPr>
        <w:t>god.otpisa</w:t>
      </w:r>
      <w:proofErr w:type="spellEnd"/>
      <w:r w:rsidRPr="00954D6C">
        <w:rPr>
          <w:b/>
          <w:color w:val="1F497D" w:themeColor="text2"/>
          <w:sz w:val="7"/>
          <w:szCs w:val="7"/>
          <w:lang w:val="sr-Latn-CS"/>
        </w:rPr>
        <w:t>.</w:t>
      </w:r>
    </w:p>
    <w:p w:rsidR="00397A0B" w:rsidRPr="00954D6C" w:rsidRDefault="00397A0B" w:rsidP="00397A0B">
      <w:pPr>
        <w:ind w:right="9"/>
        <w:jc w:val="both"/>
        <w:rPr>
          <w:color w:val="1F497D" w:themeColor="text2"/>
          <w:sz w:val="7"/>
          <w:szCs w:val="7"/>
          <w:lang w:val="sr-Latn-CS"/>
        </w:rPr>
      </w:pPr>
      <w:r w:rsidRPr="00954D6C">
        <w:rPr>
          <w:b/>
          <w:color w:val="1F497D" w:themeColor="text2"/>
          <w:sz w:val="7"/>
          <w:szCs w:val="7"/>
          <w:lang w:val="sr-Latn-CS"/>
        </w:rPr>
        <w:t xml:space="preserve">          </w:t>
      </w:r>
      <w:r w:rsidRPr="002B1A74">
        <w:rPr>
          <w:b/>
          <w:color w:val="1F497D" w:themeColor="text2"/>
          <w:sz w:val="7"/>
          <w:szCs w:val="7"/>
          <w:highlight w:val="yellow"/>
          <w:lang w:val="sr-Latn-CS"/>
        </w:rPr>
        <w:t>-</w:t>
      </w:r>
      <w:r w:rsidRPr="002B1A74">
        <w:rPr>
          <w:b/>
          <w:color w:val="C00000"/>
          <w:sz w:val="7"/>
          <w:szCs w:val="7"/>
          <w:lang w:val="sr-Latn-CS"/>
        </w:rPr>
        <w:t xml:space="preserve">Geometrijske </w:t>
      </w:r>
      <w:proofErr w:type="spellStart"/>
      <w:r w:rsidRPr="002B1A74">
        <w:rPr>
          <w:b/>
          <w:color w:val="C00000"/>
          <w:sz w:val="7"/>
          <w:szCs w:val="7"/>
          <w:lang w:val="sr-Latn-CS"/>
        </w:rPr>
        <w:t>degresije</w:t>
      </w:r>
      <w:proofErr w:type="spellEnd"/>
      <w:r w:rsidRPr="00954D6C">
        <w:rPr>
          <w:b/>
          <w:color w:val="1F497D" w:themeColor="text2"/>
          <w:sz w:val="7"/>
          <w:szCs w:val="7"/>
          <w:lang w:val="sr-Latn-CS"/>
        </w:rPr>
        <w:t>( metod knjigovodstvene vrednosti),</w:t>
      </w:r>
      <w:r w:rsidRPr="00954D6C">
        <w:rPr>
          <w:color w:val="1F497D" w:themeColor="text2"/>
          <w:sz w:val="7"/>
          <w:szCs w:val="7"/>
          <w:lang w:val="sr-Latn-CS"/>
        </w:rPr>
        <w:t xml:space="preserve"> koji nalaže izračunavanje godišnjeg otpisa primenom konstantne stope  otpisa na </w:t>
      </w:r>
      <w:proofErr w:type="spellStart"/>
      <w:r w:rsidRPr="00954D6C">
        <w:rPr>
          <w:color w:val="1F497D" w:themeColor="text2"/>
          <w:sz w:val="7"/>
          <w:szCs w:val="7"/>
          <w:lang w:val="sr-Latn-CS"/>
        </w:rPr>
        <w:t>neotpisanu</w:t>
      </w:r>
      <w:proofErr w:type="spellEnd"/>
      <w:r w:rsidRPr="00954D6C">
        <w:rPr>
          <w:color w:val="1F497D" w:themeColor="text2"/>
          <w:sz w:val="7"/>
          <w:szCs w:val="7"/>
          <w:lang w:val="sr-Latn-CS"/>
        </w:rPr>
        <w:t xml:space="preserve">  vrednost osnovnog sredstva .</w:t>
      </w:r>
      <w:r w:rsidRPr="00954D6C">
        <w:rPr>
          <w:b/>
          <w:color w:val="1F497D" w:themeColor="text2"/>
          <w:sz w:val="7"/>
          <w:szCs w:val="7"/>
          <w:lang w:val="sr-Latn-CS"/>
        </w:rPr>
        <w:t xml:space="preserve">Stopa otpisa </w:t>
      </w:r>
      <w:r w:rsidRPr="00954D6C">
        <w:rPr>
          <w:color w:val="1F497D" w:themeColor="text2"/>
          <w:sz w:val="7"/>
          <w:szCs w:val="7"/>
          <w:lang w:val="sr-Latn-CS"/>
        </w:rPr>
        <w:t xml:space="preserve">koja se primenjuje koja se primenjuje na </w:t>
      </w:r>
      <w:proofErr w:type="spellStart"/>
      <w:r w:rsidRPr="00954D6C">
        <w:rPr>
          <w:color w:val="1F497D" w:themeColor="text2"/>
          <w:sz w:val="7"/>
          <w:szCs w:val="7"/>
          <w:lang w:val="sr-Latn-CS"/>
        </w:rPr>
        <w:t>opadajuću</w:t>
      </w:r>
      <w:proofErr w:type="spellEnd"/>
      <w:r w:rsidRPr="00954D6C">
        <w:rPr>
          <w:color w:val="1F497D" w:themeColor="text2"/>
          <w:sz w:val="7"/>
          <w:szCs w:val="7"/>
          <w:lang w:val="sr-Latn-CS"/>
        </w:rPr>
        <w:t xml:space="preserve"> osnovicu i koja uzima u obzir likvidacioni ostatak se </w:t>
      </w:r>
      <w:proofErr w:type="spellStart"/>
      <w:r w:rsidRPr="00954D6C">
        <w:rPr>
          <w:color w:val="1F497D" w:themeColor="text2"/>
          <w:sz w:val="7"/>
          <w:szCs w:val="7"/>
          <w:lang w:val="sr-Latn-CS"/>
        </w:rPr>
        <w:t>uvrdjuje</w:t>
      </w:r>
      <w:proofErr w:type="spellEnd"/>
      <w:r w:rsidRPr="00954D6C">
        <w:rPr>
          <w:color w:val="1F497D" w:themeColor="text2"/>
          <w:sz w:val="7"/>
          <w:szCs w:val="7"/>
          <w:lang w:val="sr-Latn-CS"/>
        </w:rPr>
        <w:t xml:space="preserve"> kao : Stopa otpisa= </w:t>
      </w:r>
      <w:r w:rsidRPr="002B1A74">
        <w:rPr>
          <w:color w:val="1F497D" w:themeColor="text2"/>
          <w:sz w:val="7"/>
          <w:szCs w:val="7"/>
          <w:highlight w:val="yellow"/>
          <w:lang w:val="sr-Latn-CS"/>
        </w:rPr>
        <w:t>1- kvadratni koren*( likvidacioni ostatak/ nabavna vrednost).</w:t>
      </w:r>
    </w:p>
    <w:p w:rsidR="00397A0B" w:rsidRPr="00954D6C" w:rsidRDefault="00397A0B" w:rsidP="00397A0B">
      <w:pPr>
        <w:ind w:right="9"/>
        <w:jc w:val="both"/>
        <w:rPr>
          <w:color w:val="1F497D" w:themeColor="text2"/>
          <w:sz w:val="7"/>
          <w:szCs w:val="7"/>
          <w:lang w:val="sr-Latn-CS"/>
        </w:rPr>
      </w:pPr>
    </w:p>
    <w:p w:rsidR="00906F62" w:rsidRPr="00954D6C" w:rsidRDefault="00906F62" w:rsidP="00397A0B">
      <w:pPr>
        <w:tabs>
          <w:tab w:val="left" w:pos="9253"/>
        </w:tabs>
        <w:ind w:right="9"/>
        <w:jc w:val="both"/>
        <w:rPr>
          <w:color w:val="1F497D" w:themeColor="text2"/>
          <w:sz w:val="10"/>
        </w:rPr>
      </w:pPr>
    </w:p>
    <w:p w:rsidR="00906F62" w:rsidRPr="00954D6C" w:rsidRDefault="00906F62" w:rsidP="003202B9">
      <w:pPr>
        <w:tabs>
          <w:tab w:val="left" w:pos="9253"/>
        </w:tabs>
        <w:jc w:val="both"/>
        <w:rPr>
          <w:color w:val="1F497D" w:themeColor="text2"/>
          <w:sz w:val="10"/>
        </w:rPr>
      </w:pPr>
    </w:p>
    <w:p w:rsidR="00906F62" w:rsidRPr="00954D6C" w:rsidRDefault="00906F62" w:rsidP="003202B9">
      <w:pPr>
        <w:tabs>
          <w:tab w:val="left" w:pos="9253"/>
        </w:tabs>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F56799" w:rsidRPr="00954D6C" w:rsidRDefault="00F56799" w:rsidP="00CB67A4">
      <w:pPr>
        <w:ind w:right="-1"/>
        <w:jc w:val="both"/>
        <w:rPr>
          <w:b/>
          <w:color w:val="1F497D" w:themeColor="text2"/>
          <w:sz w:val="7"/>
          <w:szCs w:val="7"/>
          <w:lang w:val="sr-Latn-CS"/>
        </w:rPr>
      </w:pPr>
    </w:p>
    <w:p w:rsidR="00E26B4D" w:rsidRPr="00954D6C" w:rsidRDefault="00E26B4D" w:rsidP="00CB67A4">
      <w:pPr>
        <w:ind w:right="-1"/>
        <w:jc w:val="both"/>
        <w:rPr>
          <w:b/>
          <w:color w:val="1F497D" w:themeColor="text2"/>
          <w:sz w:val="7"/>
          <w:szCs w:val="7"/>
          <w:lang w:val="sr-Latn-CS"/>
        </w:rPr>
      </w:pPr>
    </w:p>
    <w:p w:rsidR="00E26B4D" w:rsidRPr="00954D6C" w:rsidRDefault="00E26B4D" w:rsidP="00CB67A4">
      <w:pPr>
        <w:ind w:right="-1"/>
        <w:jc w:val="both"/>
        <w:rPr>
          <w:b/>
          <w:color w:val="1F497D" w:themeColor="text2"/>
          <w:sz w:val="7"/>
          <w:szCs w:val="7"/>
          <w:lang w:val="sr-Latn-CS"/>
        </w:rPr>
      </w:pPr>
    </w:p>
    <w:p w:rsidR="00E26B4D" w:rsidRPr="00954D6C" w:rsidRDefault="00E26B4D" w:rsidP="00CB67A4">
      <w:pPr>
        <w:ind w:right="-1"/>
        <w:jc w:val="both"/>
        <w:rPr>
          <w:b/>
          <w:color w:val="1F497D" w:themeColor="text2"/>
          <w:sz w:val="7"/>
          <w:szCs w:val="7"/>
          <w:lang w:val="sr-Latn-CS"/>
        </w:rPr>
      </w:pPr>
    </w:p>
    <w:p w:rsidR="00E26B4D" w:rsidRPr="00954D6C" w:rsidRDefault="00E26B4D" w:rsidP="00CB67A4">
      <w:pPr>
        <w:ind w:right="-1"/>
        <w:jc w:val="both"/>
        <w:rPr>
          <w:b/>
          <w:color w:val="1F497D" w:themeColor="text2"/>
          <w:sz w:val="7"/>
          <w:szCs w:val="7"/>
          <w:lang w:val="sr-Latn-CS"/>
        </w:rPr>
      </w:pPr>
    </w:p>
    <w:p w:rsidR="00E26B4D" w:rsidRPr="00954D6C" w:rsidRDefault="00E26B4D" w:rsidP="00E26B4D">
      <w:pPr>
        <w:ind w:right="9"/>
        <w:jc w:val="both"/>
        <w:rPr>
          <w:color w:val="1F497D" w:themeColor="text2"/>
          <w:sz w:val="7"/>
          <w:szCs w:val="7"/>
          <w:lang w:val="sr-Latn-CS"/>
        </w:rPr>
      </w:pPr>
      <w:r w:rsidRPr="00954D6C">
        <w:rPr>
          <w:b/>
          <w:color w:val="1F497D" w:themeColor="text2"/>
          <w:sz w:val="7"/>
          <w:szCs w:val="7"/>
          <w:lang w:val="sr-Latn-CS"/>
        </w:rPr>
        <w:lastRenderedPageBreak/>
        <w:t xml:space="preserve">2. </w:t>
      </w:r>
      <w:r w:rsidRPr="002B1A74">
        <w:rPr>
          <w:b/>
          <w:color w:val="1F497D" w:themeColor="text2"/>
          <w:sz w:val="7"/>
          <w:szCs w:val="7"/>
          <w:highlight w:val="yellow"/>
          <w:lang w:val="sr-Latn-CS"/>
        </w:rPr>
        <w:t>F-</w:t>
      </w:r>
      <w:proofErr w:type="spellStart"/>
      <w:r w:rsidRPr="002B1A74">
        <w:rPr>
          <w:b/>
          <w:color w:val="1F497D" w:themeColor="text2"/>
          <w:sz w:val="7"/>
          <w:szCs w:val="7"/>
          <w:highlight w:val="yellow"/>
          <w:lang w:val="sr-Latn-CS"/>
        </w:rPr>
        <w:t>nalni</w:t>
      </w:r>
      <w:proofErr w:type="spellEnd"/>
      <w:r w:rsidRPr="00954D6C">
        <w:rPr>
          <w:b/>
          <w:color w:val="1F497D" w:themeColor="text2"/>
          <w:sz w:val="7"/>
          <w:szCs w:val="7"/>
          <w:lang w:val="sr-Latn-CS"/>
        </w:rPr>
        <w:t xml:space="preserve"> metod otpisa-</w:t>
      </w:r>
      <w:r w:rsidRPr="00954D6C">
        <w:rPr>
          <w:color w:val="1F497D" w:themeColor="text2"/>
          <w:sz w:val="7"/>
          <w:szCs w:val="7"/>
          <w:lang w:val="sr-Latn-CS"/>
        </w:rPr>
        <w:t xml:space="preserve">visina otpisa se </w:t>
      </w:r>
      <w:proofErr w:type="spellStart"/>
      <w:r w:rsidRPr="00954D6C">
        <w:rPr>
          <w:color w:val="1F497D" w:themeColor="text2"/>
          <w:sz w:val="7"/>
          <w:szCs w:val="7"/>
          <w:lang w:val="sr-Latn-CS"/>
        </w:rPr>
        <w:t>utvrdjuje</w:t>
      </w:r>
      <w:proofErr w:type="spellEnd"/>
      <w:r w:rsidRPr="00954D6C">
        <w:rPr>
          <w:color w:val="1F497D" w:themeColor="text2"/>
          <w:sz w:val="7"/>
          <w:szCs w:val="7"/>
          <w:lang w:val="sr-Latn-CS"/>
        </w:rPr>
        <w:t xml:space="preserve"> zavisno od očekivanog obima usluga koje </w:t>
      </w:r>
      <w:proofErr w:type="spellStart"/>
      <w:r w:rsidRPr="00954D6C">
        <w:rPr>
          <w:color w:val="1F497D" w:themeColor="text2"/>
          <w:sz w:val="7"/>
          <w:szCs w:val="7"/>
          <w:lang w:val="sr-Latn-CS"/>
        </w:rPr>
        <w:t>osn.sredstvo</w:t>
      </w:r>
      <w:proofErr w:type="spellEnd"/>
      <w:r w:rsidRPr="00954D6C">
        <w:rPr>
          <w:color w:val="1F497D" w:themeColor="text2"/>
          <w:sz w:val="7"/>
          <w:szCs w:val="7"/>
          <w:lang w:val="sr-Latn-CS"/>
        </w:rPr>
        <w:t xml:space="preserve"> može da </w:t>
      </w:r>
      <w:proofErr w:type="spellStart"/>
      <w:r w:rsidRPr="00954D6C">
        <w:rPr>
          <w:color w:val="1F497D" w:themeColor="text2"/>
          <w:sz w:val="7"/>
          <w:szCs w:val="7"/>
          <w:lang w:val="sr-Latn-CS"/>
        </w:rPr>
        <w:t>pruži.</w:t>
      </w:r>
      <w:r w:rsidRPr="00954D6C">
        <w:rPr>
          <w:b/>
          <w:color w:val="1F497D" w:themeColor="text2"/>
          <w:sz w:val="7"/>
          <w:szCs w:val="7"/>
          <w:lang w:val="sr-Latn-CS"/>
        </w:rPr>
        <w:t>Visina</w:t>
      </w:r>
      <w:proofErr w:type="spellEnd"/>
      <w:r w:rsidRPr="00954D6C">
        <w:rPr>
          <w:b/>
          <w:color w:val="1F497D" w:themeColor="text2"/>
          <w:sz w:val="7"/>
          <w:szCs w:val="7"/>
          <w:lang w:val="sr-Latn-CS"/>
        </w:rPr>
        <w:t xml:space="preserve"> otpisa </w:t>
      </w:r>
      <w:r w:rsidRPr="00954D6C">
        <w:rPr>
          <w:color w:val="1F497D" w:themeColor="text2"/>
          <w:sz w:val="7"/>
          <w:szCs w:val="7"/>
          <w:lang w:val="sr-Latn-CS"/>
        </w:rPr>
        <w:t xml:space="preserve">= nabavna vrednost/ procenjeni obim </w:t>
      </w:r>
      <w:proofErr w:type="spellStart"/>
      <w:r w:rsidRPr="00954D6C">
        <w:rPr>
          <w:color w:val="1F497D" w:themeColor="text2"/>
          <w:sz w:val="7"/>
          <w:szCs w:val="7"/>
          <w:lang w:val="sr-Latn-CS"/>
        </w:rPr>
        <w:t>usluga.</w:t>
      </w:r>
      <w:r w:rsidRPr="00954D6C">
        <w:rPr>
          <w:b/>
          <w:color w:val="1F497D" w:themeColor="text2"/>
          <w:sz w:val="7"/>
          <w:szCs w:val="7"/>
          <w:lang w:val="sr-Latn-CS"/>
        </w:rPr>
        <w:t>Godišnja</w:t>
      </w:r>
      <w:proofErr w:type="spellEnd"/>
      <w:r w:rsidRPr="00954D6C">
        <w:rPr>
          <w:b/>
          <w:color w:val="1F497D" w:themeColor="text2"/>
          <w:sz w:val="7"/>
          <w:szCs w:val="7"/>
          <w:lang w:val="sr-Latn-CS"/>
        </w:rPr>
        <w:t xml:space="preserve"> amortizaciona kvota = </w:t>
      </w:r>
      <w:r w:rsidRPr="00954D6C">
        <w:rPr>
          <w:color w:val="1F497D" w:themeColor="text2"/>
          <w:sz w:val="7"/>
          <w:szCs w:val="7"/>
          <w:lang w:val="sr-Latn-CS"/>
        </w:rPr>
        <w:t>planirani učinak * TR otpisa po jedinici.</w:t>
      </w:r>
    </w:p>
    <w:p w:rsidR="00E26B4D" w:rsidRPr="00954D6C" w:rsidRDefault="00E26B4D" w:rsidP="00CB67A4">
      <w:pPr>
        <w:ind w:right="-1"/>
        <w:jc w:val="both"/>
        <w:rPr>
          <w:b/>
          <w:color w:val="1F497D" w:themeColor="text2"/>
          <w:sz w:val="7"/>
          <w:szCs w:val="7"/>
          <w:lang w:val="sr-Latn-CS"/>
        </w:rPr>
      </w:pPr>
    </w:p>
    <w:p w:rsidR="00CB67A4" w:rsidRPr="00954D6C" w:rsidRDefault="00CB67A4" w:rsidP="00CB67A4">
      <w:pPr>
        <w:ind w:right="-1"/>
        <w:jc w:val="both"/>
        <w:rPr>
          <w:color w:val="1F497D" w:themeColor="text2"/>
          <w:sz w:val="7"/>
          <w:szCs w:val="7"/>
          <w:lang w:val="sr-Latn-CS"/>
        </w:rPr>
      </w:pPr>
      <w:r w:rsidRPr="00954D6C">
        <w:rPr>
          <w:b/>
          <w:color w:val="1F497D" w:themeColor="text2"/>
          <w:sz w:val="7"/>
          <w:szCs w:val="7"/>
          <w:lang w:val="sr-Latn-CS"/>
        </w:rPr>
        <w:t xml:space="preserve">9. </w:t>
      </w:r>
      <w:proofErr w:type="spellStart"/>
      <w:r w:rsidRPr="00954D6C">
        <w:rPr>
          <w:b/>
          <w:color w:val="7030A0"/>
          <w:sz w:val="7"/>
          <w:szCs w:val="7"/>
          <w:lang w:val="sr-Latn-CS"/>
        </w:rPr>
        <w:t>Predzaključna</w:t>
      </w:r>
      <w:proofErr w:type="spellEnd"/>
      <w:r w:rsidRPr="00954D6C">
        <w:rPr>
          <w:b/>
          <w:color w:val="7030A0"/>
          <w:sz w:val="7"/>
          <w:szCs w:val="7"/>
          <w:lang w:val="sr-Latn-CS"/>
        </w:rPr>
        <w:t xml:space="preserve"> </w:t>
      </w:r>
      <w:proofErr w:type="spellStart"/>
      <w:r w:rsidRPr="00954D6C">
        <w:rPr>
          <w:b/>
          <w:color w:val="7030A0"/>
          <w:sz w:val="7"/>
          <w:szCs w:val="7"/>
          <w:lang w:val="sr-Latn-CS"/>
        </w:rPr>
        <w:t>kniženja</w:t>
      </w:r>
      <w:proofErr w:type="spellEnd"/>
      <w:r w:rsidRPr="00954D6C">
        <w:rPr>
          <w:b/>
          <w:color w:val="7030A0"/>
          <w:sz w:val="7"/>
          <w:szCs w:val="7"/>
          <w:lang w:val="sr-Latn-CS"/>
        </w:rPr>
        <w:t>(PK</w:t>
      </w:r>
      <w:r w:rsidRPr="00954D6C">
        <w:rPr>
          <w:b/>
          <w:color w:val="1F497D" w:themeColor="text2"/>
          <w:sz w:val="7"/>
          <w:szCs w:val="7"/>
          <w:lang w:val="sr-Latn-CS"/>
        </w:rPr>
        <w:t xml:space="preserve">)= </w:t>
      </w:r>
      <w:r w:rsidRPr="00954D6C">
        <w:rPr>
          <w:color w:val="1F497D" w:themeColor="text2"/>
          <w:sz w:val="7"/>
          <w:szCs w:val="7"/>
          <w:lang w:val="sr-Latn-CS"/>
        </w:rPr>
        <w:t xml:space="preserve">postupak </w:t>
      </w:r>
      <w:proofErr w:type="spellStart"/>
      <w:r w:rsidRPr="00954D6C">
        <w:rPr>
          <w:color w:val="1F497D" w:themeColor="text2"/>
          <w:sz w:val="7"/>
          <w:szCs w:val="7"/>
          <w:lang w:val="sr-Latn-CS"/>
        </w:rPr>
        <w:t>svodjenja</w:t>
      </w:r>
      <w:proofErr w:type="spellEnd"/>
      <w:r w:rsidRPr="00954D6C">
        <w:rPr>
          <w:color w:val="1F497D" w:themeColor="text2"/>
          <w:sz w:val="7"/>
          <w:szCs w:val="7"/>
          <w:lang w:val="sr-Latn-CS"/>
        </w:rPr>
        <w:t xml:space="preserve"> knjigovodstvenog na stvarno stanje(do koga se dolazi popisom ili inventarom koji se sprovodi krajem godine) kako bi se dobili tačni i istiniti podaci za sastavljanje bilansa stanja i bilansa uspeha i završnog računa u </w:t>
      </w:r>
      <w:proofErr w:type="spellStart"/>
      <w:r w:rsidRPr="00954D6C">
        <w:rPr>
          <w:color w:val="1F497D" w:themeColor="text2"/>
          <w:sz w:val="7"/>
          <w:szCs w:val="7"/>
          <w:lang w:val="sr-Latn-CS"/>
        </w:rPr>
        <w:t>celini.Do</w:t>
      </w:r>
      <w:proofErr w:type="spellEnd"/>
      <w:r w:rsidRPr="00954D6C">
        <w:rPr>
          <w:color w:val="1F497D" w:themeColor="text2"/>
          <w:sz w:val="7"/>
          <w:szCs w:val="7"/>
          <w:lang w:val="sr-Latn-CS"/>
        </w:rPr>
        <w:t xml:space="preserve"> neslaganja stvarnog i </w:t>
      </w:r>
      <w:proofErr w:type="spellStart"/>
      <w:r w:rsidRPr="00954D6C">
        <w:rPr>
          <w:color w:val="1F497D" w:themeColor="text2"/>
          <w:sz w:val="7"/>
          <w:szCs w:val="7"/>
          <w:lang w:val="sr-Latn-CS"/>
        </w:rPr>
        <w:t>knjigov.stanja</w:t>
      </w:r>
      <w:proofErr w:type="spellEnd"/>
      <w:r w:rsidRPr="00954D6C">
        <w:rPr>
          <w:color w:val="1F497D" w:themeColor="text2"/>
          <w:sz w:val="7"/>
          <w:szCs w:val="7"/>
          <w:lang w:val="sr-Latn-CS"/>
        </w:rPr>
        <w:t xml:space="preserve"> dolazi usred pogrešnih knjiženja, </w:t>
      </w:r>
      <w:proofErr w:type="spellStart"/>
      <w:r w:rsidRPr="00954D6C">
        <w:rPr>
          <w:color w:val="1F497D" w:themeColor="text2"/>
          <w:sz w:val="7"/>
          <w:szCs w:val="7"/>
          <w:lang w:val="sr-Latn-CS"/>
        </w:rPr>
        <w:t>neproknjižene</w:t>
      </w:r>
      <w:proofErr w:type="spellEnd"/>
      <w:r w:rsidRPr="00954D6C">
        <w:rPr>
          <w:color w:val="1F497D" w:themeColor="text2"/>
          <w:sz w:val="7"/>
          <w:szCs w:val="7"/>
          <w:lang w:val="sr-Latn-CS"/>
        </w:rPr>
        <w:t xml:space="preserve"> promene na sredstvima, izvorima sredstava…PK se otklanja nepotpunost </w:t>
      </w:r>
      <w:proofErr w:type="spellStart"/>
      <w:r w:rsidRPr="00954D6C">
        <w:rPr>
          <w:color w:val="1F497D" w:themeColor="text2"/>
          <w:sz w:val="7"/>
          <w:szCs w:val="7"/>
          <w:lang w:val="sr-Latn-CS"/>
        </w:rPr>
        <w:t>knjigov.podataka</w:t>
      </w:r>
      <w:proofErr w:type="spellEnd"/>
      <w:r w:rsidRPr="00954D6C">
        <w:rPr>
          <w:color w:val="1F497D" w:themeColor="text2"/>
          <w:sz w:val="7"/>
          <w:szCs w:val="7"/>
          <w:lang w:val="sr-Latn-CS"/>
        </w:rPr>
        <w:t>.</w:t>
      </w:r>
    </w:p>
    <w:p w:rsidR="00CB67A4" w:rsidRPr="00954D6C" w:rsidRDefault="00CB67A4" w:rsidP="00CB67A4">
      <w:pPr>
        <w:ind w:right="-1"/>
        <w:jc w:val="both"/>
        <w:rPr>
          <w:color w:val="1F497D" w:themeColor="text2"/>
          <w:sz w:val="7"/>
          <w:szCs w:val="7"/>
          <w:lang w:val="sr-Latn-CS"/>
        </w:rPr>
      </w:pPr>
      <w:r w:rsidRPr="00954D6C">
        <w:rPr>
          <w:color w:val="1F497D" w:themeColor="text2"/>
          <w:sz w:val="7"/>
          <w:szCs w:val="7"/>
          <w:lang w:val="sr-Latn-CS"/>
        </w:rPr>
        <w:t>PK se mogu klasifikovati na:</w:t>
      </w:r>
      <w:r w:rsidRPr="00954D6C">
        <w:rPr>
          <w:color w:val="1F497D" w:themeColor="text2"/>
          <w:sz w:val="7"/>
          <w:szCs w:val="7"/>
          <w:lang w:val="sr-Latn-CS"/>
        </w:rPr>
        <w:t xml:space="preserve"> </w:t>
      </w:r>
      <w:r w:rsidRPr="002B1A74">
        <w:rPr>
          <w:color w:val="E36C0A" w:themeColor="accent6" w:themeShade="BF"/>
          <w:sz w:val="7"/>
          <w:szCs w:val="7"/>
          <w:lang w:val="sr-Latn-CS"/>
        </w:rPr>
        <w:t>1</w:t>
      </w:r>
      <w:r w:rsidRPr="00954D6C">
        <w:rPr>
          <w:color w:val="1F497D" w:themeColor="text2"/>
          <w:sz w:val="7"/>
          <w:szCs w:val="7"/>
          <w:lang w:val="sr-Latn-CS"/>
        </w:rPr>
        <w:t>)</w:t>
      </w:r>
      <w:r w:rsidRPr="00954D6C">
        <w:rPr>
          <w:color w:val="1F497D" w:themeColor="text2"/>
          <w:sz w:val="7"/>
          <w:szCs w:val="7"/>
          <w:lang w:val="sr-Latn-CS"/>
        </w:rPr>
        <w:t>Korekcija salda računa</w:t>
      </w:r>
      <w:r w:rsidRPr="00954D6C">
        <w:rPr>
          <w:color w:val="1F497D" w:themeColor="text2"/>
          <w:sz w:val="7"/>
          <w:szCs w:val="7"/>
          <w:lang w:val="sr-Latn-CS"/>
        </w:rPr>
        <w:t xml:space="preserve">  </w:t>
      </w:r>
      <w:r w:rsidRPr="002B1A74">
        <w:rPr>
          <w:color w:val="E36C0A" w:themeColor="accent6" w:themeShade="BF"/>
          <w:sz w:val="7"/>
          <w:szCs w:val="7"/>
          <w:lang w:val="sr-Latn-CS"/>
        </w:rPr>
        <w:t>2)</w:t>
      </w:r>
      <w:proofErr w:type="spellStart"/>
      <w:r w:rsidRPr="00954D6C">
        <w:rPr>
          <w:color w:val="1F497D" w:themeColor="text2"/>
          <w:sz w:val="7"/>
          <w:szCs w:val="7"/>
          <w:lang w:val="sr-Latn-CS"/>
        </w:rPr>
        <w:t>Dekomponovanje</w:t>
      </w:r>
      <w:proofErr w:type="spellEnd"/>
      <w:r w:rsidRPr="00954D6C">
        <w:rPr>
          <w:color w:val="1F497D" w:themeColor="text2"/>
          <w:sz w:val="7"/>
          <w:szCs w:val="7"/>
          <w:lang w:val="sr-Latn-CS"/>
        </w:rPr>
        <w:t xml:space="preserve"> salda aktivno-pasivnih računa</w:t>
      </w:r>
    </w:p>
    <w:p w:rsidR="00CB67A4" w:rsidRPr="00954D6C" w:rsidRDefault="00CB67A4" w:rsidP="00CB67A4">
      <w:pPr>
        <w:ind w:right="-1"/>
        <w:jc w:val="both"/>
        <w:rPr>
          <w:color w:val="1F497D" w:themeColor="text2"/>
          <w:sz w:val="7"/>
          <w:szCs w:val="7"/>
          <w:lang w:val="sr-Latn-CS"/>
        </w:rPr>
      </w:pPr>
      <w:r w:rsidRPr="002B1A74">
        <w:rPr>
          <w:color w:val="E36C0A" w:themeColor="accent6" w:themeShade="BF"/>
          <w:sz w:val="7"/>
          <w:szCs w:val="7"/>
          <w:lang w:val="sr-Latn-CS"/>
        </w:rPr>
        <w:t>3</w:t>
      </w:r>
      <w:r w:rsidRPr="00954D6C">
        <w:rPr>
          <w:color w:val="1F497D" w:themeColor="text2"/>
          <w:sz w:val="7"/>
          <w:szCs w:val="7"/>
          <w:lang w:val="sr-Latn-CS"/>
        </w:rPr>
        <w:t xml:space="preserve">) </w:t>
      </w:r>
      <w:r w:rsidRPr="00954D6C">
        <w:rPr>
          <w:color w:val="1F497D" w:themeColor="text2"/>
          <w:sz w:val="7"/>
          <w:szCs w:val="7"/>
          <w:lang w:val="sr-Latn-CS"/>
        </w:rPr>
        <w:t>Vremensko razgraničenje prihoda i rashoda</w:t>
      </w:r>
      <w:r w:rsidRPr="00954D6C">
        <w:rPr>
          <w:color w:val="1F497D" w:themeColor="text2"/>
          <w:sz w:val="7"/>
          <w:szCs w:val="7"/>
          <w:lang w:val="sr-Latn-CS"/>
        </w:rPr>
        <w:t xml:space="preserve">                </w:t>
      </w:r>
      <w:r w:rsidRPr="002B1A74">
        <w:rPr>
          <w:color w:val="E36C0A" w:themeColor="accent6" w:themeShade="BF"/>
          <w:sz w:val="7"/>
          <w:szCs w:val="7"/>
          <w:lang w:val="sr-Latn-CS"/>
        </w:rPr>
        <w:t>4</w:t>
      </w:r>
      <w:r w:rsidRPr="00954D6C">
        <w:rPr>
          <w:color w:val="1F497D" w:themeColor="text2"/>
          <w:sz w:val="7"/>
          <w:szCs w:val="7"/>
          <w:lang w:val="sr-Latn-CS"/>
        </w:rPr>
        <w:t xml:space="preserve">) </w:t>
      </w:r>
      <w:r w:rsidRPr="00954D6C">
        <w:rPr>
          <w:color w:val="1F497D" w:themeColor="text2"/>
          <w:sz w:val="7"/>
          <w:szCs w:val="7"/>
          <w:lang w:val="sr-Latn-CS"/>
        </w:rPr>
        <w:t>Revalorizacija osnovnih sredstava i zaliha</w:t>
      </w:r>
      <w:r w:rsidRPr="00954D6C">
        <w:rPr>
          <w:color w:val="1F497D" w:themeColor="text2"/>
          <w:sz w:val="7"/>
          <w:szCs w:val="7"/>
          <w:lang w:val="sr-Latn-CS"/>
        </w:rPr>
        <w:t xml:space="preserve"> </w:t>
      </w:r>
    </w:p>
    <w:p w:rsidR="00CB67A4" w:rsidRPr="00954D6C" w:rsidRDefault="00CB67A4" w:rsidP="00CB67A4">
      <w:pPr>
        <w:ind w:right="-1"/>
        <w:jc w:val="both"/>
        <w:rPr>
          <w:color w:val="1F497D" w:themeColor="text2"/>
          <w:sz w:val="7"/>
          <w:szCs w:val="7"/>
          <w:lang w:val="sr-Latn-CS"/>
        </w:rPr>
      </w:pPr>
      <w:r w:rsidRPr="002B1A74">
        <w:rPr>
          <w:color w:val="E36C0A" w:themeColor="accent6" w:themeShade="BF"/>
          <w:sz w:val="7"/>
          <w:szCs w:val="7"/>
          <w:lang w:val="sr-Latn-CS"/>
        </w:rPr>
        <w:t>5</w:t>
      </w:r>
      <w:r w:rsidRPr="00954D6C">
        <w:rPr>
          <w:color w:val="1F497D" w:themeColor="text2"/>
          <w:sz w:val="7"/>
          <w:szCs w:val="7"/>
          <w:lang w:val="sr-Latn-CS"/>
        </w:rPr>
        <w:t>)</w:t>
      </w:r>
      <w:r w:rsidRPr="00954D6C">
        <w:rPr>
          <w:color w:val="1F497D" w:themeColor="text2"/>
          <w:sz w:val="7"/>
          <w:szCs w:val="7"/>
          <w:lang w:val="sr-Latn-CS"/>
        </w:rPr>
        <w:t>Rashodovanje osnovnih sredstava</w:t>
      </w:r>
    </w:p>
    <w:p w:rsidR="00CB67A4" w:rsidRPr="00954D6C" w:rsidRDefault="00CB67A4" w:rsidP="00CB67A4">
      <w:pPr>
        <w:ind w:right="9"/>
        <w:jc w:val="both"/>
        <w:rPr>
          <w:color w:val="7030A0"/>
          <w:sz w:val="7"/>
          <w:szCs w:val="7"/>
          <w:lang w:val="sr-Latn-CS"/>
        </w:rPr>
      </w:pPr>
      <w:r w:rsidRPr="00954D6C">
        <w:rPr>
          <w:b/>
          <w:color w:val="7030A0"/>
          <w:sz w:val="7"/>
          <w:szCs w:val="7"/>
          <w:u w:val="single"/>
          <w:lang w:val="sr-Latn-CS"/>
        </w:rPr>
        <w:t>Metodi obračuna periodičnog rezultata</w:t>
      </w:r>
    </w:p>
    <w:p w:rsidR="00CB67A4" w:rsidRPr="00954D6C" w:rsidRDefault="00CB67A4" w:rsidP="00CB67A4">
      <w:pPr>
        <w:ind w:right="9"/>
        <w:jc w:val="both"/>
        <w:rPr>
          <w:color w:val="1F497D" w:themeColor="text2"/>
          <w:sz w:val="7"/>
          <w:szCs w:val="7"/>
          <w:lang w:val="sr-Latn-CS"/>
        </w:rPr>
      </w:pPr>
      <w:proofErr w:type="spellStart"/>
      <w:r w:rsidRPr="002B1A74">
        <w:rPr>
          <w:b/>
          <w:color w:val="C00000"/>
          <w:sz w:val="7"/>
          <w:szCs w:val="7"/>
          <w:lang w:val="sr-Latn-CS"/>
        </w:rPr>
        <w:t>1</w:t>
      </w:r>
      <w:r w:rsidRPr="00954D6C">
        <w:rPr>
          <w:b/>
          <w:color w:val="1F497D" w:themeColor="text2"/>
          <w:sz w:val="7"/>
          <w:szCs w:val="7"/>
          <w:lang w:val="sr-Latn-CS"/>
        </w:rPr>
        <w:t>.Metod</w:t>
      </w:r>
      <w:proofErr w:type="spellEnd"/>
      <w:r w:rsidRPr="00954D6C">
        <w:rPr>
          <w:b/>
          <w:color w:val="1F497D" w:themeColor="text2"/>
          <w:sz w:val="7"/>
          <w:szCs w:val="7"/>
          <w:lang w:val="sr-Latn-CS"/>
        </w:rPr>
        <w:t xml:space="preserve"> ukupnih troškova </w:t>
      </w:r>
      <w:r w:rsidRPr="00954D6C">
        <w:rPr>
          <w:color w:val="1F497D" w:themeColor="text2"/>
          <w:sz w:val="7"/>
          <w:szCs w:val="7"/>
          <w:lang w:val="sr-Latn-CS"/>
        </w:rPr>
        <w:t xml:space="preserve">- pretpostavlja da postoji evidencija o početnim zalihama i troškovima po vrstama na računima glavne knjige; zasniva se na shvatanju da se periodični rezultat obračunava na osnovu podataka o ukupnim prihodima, tekućim troškovima i zaliha datog obračunskog </w:t>
      </w:r>
      <w:proofErr w:type="spellStart"/>
      <w:r w:rsidRPr="00954D6C">
        <w:rPr>
          <w:color w:val="1F497D" w:themeColor="text2"/>
          <w:sz w:val="7"/>
          <w:szCs w:val="7"/>
          <w:lang w:val="sr-Latn-CS"/>
        </w:rPr>
        <w:t>perioda.Varijante</w:t>
      </w:r>
      <w:proofErr w:type="spellEnd"/>
      <w:r w:rsidRPr="00954D6C">
        <w:rPr>
          <w:color w:val="1F497D" w:themeColor="text2"/>
          <w:sz w:val="7"/>
          <w:szCs w:val="7"/>
          <w:lang w:val="sr-Latn-CS"/>
        </w:rPr>
        <w:t xml:space="preserve"> ovog metoda</w:t>
      </w:r>
      <w:r w:rsidRPr="002B1A74">
        <w:rPr>
          <w:color w:val="E36C0A" w:themeColor="accent6" w:themeShade="BF"/>
          <w:sz w:val="7"/>
          <w:szCs w:val="7"/>
          <w:lang w:val="sr-Latn-CS"/>
        </w:rPr>
        <w:t xml:space="preserve">:   </w:t>
      </w:r>
      <w:proofErr w:type="spellStart"/>
      <w:r w:rsidRPr="002B1A74">
        <w:rPr>
          <w:b/>
          <w:color w:val="E36C0A" w:themeColor="accent6" w:themeShade="BF"/>
          <w:sz w:val="7"/>
          <w:szCs w:val="7"/>
          <w:lang w:val="sr-Latn-CS"/>
        </w:rPr>
        <w:t>1.1.</w:t>
      </w:r>
      <w:r w:rsidRPr="00954D6C">
        <w:rPr>
          <w:b/>
          <w:color w:val="1F497D" w:themeColor="text2"/>
          <w:sz w:val="7"/>
          <w:szCs w:val="7"/>
          <w:lang w:val="sr-Latn-CS"/>
        </w:rPr>
        <w:t>Metod</w:t>
      </w:r>
      <w:proofErr w:type="spellEnd"/>
      <w:r w:rsidRPr="00954D6C">
        <w:rPr>
          <w:b/>
          <w:color w:val="1F497D" w:themeColor="text2"/>
          <w:sz w:val="7"/>
          <w:szCs w:val="7"/>
          <w:lang w:val="sr-Latn-CS"/>
        </w:rPr>
        <w:t xml:space="preserve"> ukupnih potpunih troškova </w:t>
      </w:r>
      <w:r w:rsidRPr="00954D6C">
        <w:rPr>
          <w:color w:val="1F497D" w:themeColor="text2"/>
          <w:sz w:val="7"/>
          <w:szCs w:val="7"/>
          <w:lang w:val="sr-Latn-CS"/>
        </w:rPr>
        <w:t xml:space="preserve">(bilans uspeha na bazi ukupnih potpunih TR koji uzima u obzir zalihe materijala, nedovršene proizvodnje, gotovih proizvoda i robe) </w:t>
      </w:r>
      <w:r w:rsidRPr="00954D6C">
        <w:rPr>
          <w:b/>
          <w:color w:val="1F497D" w:themeColor="text2"/>
          <w:sz w:val="7"/>
          <w:szCs w:val="7"/>
          <w:lang w:val="sr-Latn-CS"/>
        </w:rPr>
        <w:t xml:space="preserve">i metod ukupnih nepotpunih TR </w:t>
      </w:r>
      <w:r w:rsidRPr="00954D6C">
        <w:rPr>
          <w:color w:val="1F497D" w:themeColor="text2"/>
          <w:sz w:val="7"/>
          <w:szCs w:val="7"/>
          <w:lang w:val="sr-Latn-CS"/>
        </w:rPr>
        <w:t xml:space="preserve">(bilans uspeha na bazi ukupnih nepotpunih TR koji uzima u obzir zalihe </w:t>
      </w:r>
      <w:proofErr w:type="spellStart"/>
      <w:r w:rsidRPr="00954D6C">
        <w:rPr>
          <w:color w:val="1F497D" w:themeColor="text2"/>
          <w:sz w:val="7"/>
          <w:szCs w:val="7"/>
          <w:lang w:val="sr-Latn-CS"/>
        </w:rPr>
        <w:t>nedovr.proizvodnje</w:t>
      </w:r>
      <w:proofErr w:type="spellEnd"/>
      <w:r w:rsidRPr="00954D6C">
        <w:rPr>
          <w:color w:val="1F497D" w:themeColor="text2"/>
          <w:sz w:val="7"/>
          <w:szCs w:val="7"/>
          <w:lang w:val="sr-Latn-CS"/>
        </w:rPr>
        <w:t xml:space="preserve"> i gotovih proizvoda) i </w:t>
      </w:r>
    </w:p>
    <w:p w:rsidR="00CB67A4" w:rsidRPr="00954D6C" w:rsidRDefault="00CB67A4" w:rsidP="00CB67A4">
      <w:pPr>
        <w:ind w:right="9"/>
        <w:jc w:val="both"/>
        <w:rPr>
          <w:color w:val="1F497D" w:themeColor="text2"/>
          <w:sz w:val="7"/>
          <w:szCs w:val="7"/>
          <w:lang w:val="sr-Latn-CS"/>
        </w:rPr>
      </w:pPr>
      <w:r w:rsidRPr="00954D6C">
        <w:rPr>
          <w:color w:val="1F497D" w:themeColor="text2"/>
          <w:sz w:val="7"/>
          <w:szCs w:val="7"/>
          <w:lang w:val="sr-Latn-CS"/>
        </w:rPr>
        <w:t xml:space="preserve">   </w:t>
      </w:r>
      <w:r w:rsidRPr="002B1A74">
        <w:rPr>
          <w:b/>
          <w:color w:val="E36C0A" w:themeColor="accent6" w:themeShade="BF"/>
          <w:sz w:val="7"/>
          <w:szCs w:val="7"/>
          <w:lang w:val="sr-Latn-CS"/>
        </w:rPr>
        <w:t xml:space="preserve">1.2. </w:t>
      </w:r>
      <w:r w:rsidRPr="00954D6C">
        <w:rPr>
          <w:b/>
          <w:color w:val="1F497D" w:themeColor="text2"/>
          <w:sz w:val="7"/>
          <w:szCs w:val="7"/>
          <w:lang w:val="sr-Latn-CS"/>
        </w:rPr>
        <w:t xml:space="preserve">Metod ukupnih TR po bruto principu </w:t>
      </w:r>
      <w:r w:rsidRPr="00954D6C">
        <w:rPr>
          <w:color w:val="1F497D" w:themeColor="text2"/>
          <w:sz w:val="7"/>
          <w:szCs w:val="7"/>
          <w:lang w:val="sr-Latn-CS"/>
        </w:rPr>
        <w:t xml:space="preserve">(podaci o zalihama na početku i na kraju obračunskog perioda) </w:t>
      </w:r>
      <w:r w:rsidRPr="00954D6C">
        <w:rPr>
          <w:b/>
          <w:color w:val="1F497D" w:themeColor="text2"/>
          <w:sz w:val="7"/>
          <w:szCs w:val="7"/>
          <w:lang w:val="sr-Latn-CS"/>
        </w:rPr>
        <w:t xml:space="preserve">i metod ukupnih TR po neto principu </w:t>
      </w:r>
      <w:r w:rsidRPr="00954D6C">
        <w:rPr>
          <w:color w:val="1F497D" w:themeColor="text2"/>
          <w:sz w:val="7"/>
          <w:szCs w:val="7"/>
          <w:lang w:val="sr-Latn-CS"/>
        </w:rPr>
        <w:t>(</w:t>
      </w:r>
      <w:r w:rsidRPr="00954D6C">
        <w:rPr>
          <w:color w:val="1F497D" w:themeColor="text2"/>
          <w:sz w:val="7"/>
          <w:szCs w:val="7"/>
          <w:lang w:val="sr-Latn-CS"/>
        </w:rPr>
        <w:t xml:space="preserve">podaci o promeni vrednosti zaliha u </w:t>
      </w:r>
      <w:proofErr w:type="spellStart"/>
      <w:r w:rsidRPr="00954D6C">
        <w:rPr>
          <w:color w:val="1F497D" w:themeColor="text2"/>
          <w:sz w:val="7"/>
          <w:szCs w:val="7"/>
          <w:lang w:val="sr-Latn-CS"/>
        </w:rPr>
        <w:t>posmatr</w:t>
      </w:r>
      <w:proofErr w:type="spellEnd"/>
      <w:r w:rsidR="00F56799" w:rsidRPr="00954D6C">
        <w:rPr>
          <w:color w:val="1F497D" w:themeColor="text2"/>
          <w:sz w:val="7"/>
          <w:szCs w:val="7"/>
          <w:lang w:val="sr-Latn-CS"/>
        </w:rPr>
        <w:t>.</w:t>
      </w:r>
      <w:r w:rsidRPr="00954D6C">
        <w:rPr>
          <w:color w:val="1F497D" w:themeColor="text2"/>
          <w:sz w:val="7"/>
          <w:szCs w:val="7"/>
          <w:lang w:val="sr-Latn-CS"/>
        </w:rPr>
        <w:t xml:space="preserve"> periodu).</w:t>
      </w:r>
    </w:p>
    <w:p w:rsidR="00CB67A4" w:rsidRPr="00954D6C" w:rsidRDefault="00CB67A4" w:rsidP="00CB67A4">
      <w:pPr>
        <w:ind w:right="9"/>
        <w:jc w:val="both"/>
        <w:rPr>
          <w:color w:val="1F497D" w:themeColor="text2"/>
          <w:sz w:val="7"/>
          <w:szCs w:val="7"/>
          <w:lang w:val="sr-Latn-CS"/>
        </w:rPr>
      </w:pPr>
      <w:r w:rsidRPr="002B1A74">
        <w:rPr>
          <w:b/>
          <w:color w:val="C00000"/>
          <w:sz w:val="7"/>
          <w:szCs w:val="7"/>
          <w:lang w:val="sr-Latn-CS"/>
        </w:rPr>
        <w:t>2.</w:t>
      </w:r>
      <w:r w:rsidRPr="00954D6C">
        <w:rPr>
          <w:b/>
          <w:color w:val="1F497D" w:themeColor="text2"/>
          <w:sz w:val="7"/>
          <w:szCs w:val="7"/>
          <w:lang w:val="sr-Latn-CS"/>
        </w:rPr>
        <w:t xml:space="preserve"> Metod prodatih učinaka </w:t>
      </w:r>
      <w:r w:rsidRPr="00954D6C">
        <w:rPr>
          <w:color w:val="1F497D" w:themeColor="text2"/>
          <w:sz w:val="7"/>
          <w:szCs w:val="7"/>
          <w:lang w:val="sr-Latn-CS"/>
        </w:rPr>
        <w:t xml:space="preserve">(bilans prodatih učinaka) počiva na shvatanju da se periodični rezultat </w:t>
      </w:r>
      <w:proofErr w:type="spellStart"/>
      <w:r w:rsidRPr="00954D6C">
        <w:rPr>
          <w:color w:val="1F497D" w:themeColor="text2"/>
          <w:sz w:val="7"/>
          <w:szCs w:val="7"/>
          <w:lang w:val="sr-Latn-CS"/>
        </w:rPr>
        <w:t>utvrdjuje</w:t>
      </w:r>
      <w:proofErr w:type="spellEnd"/>
      <w:r w:rsidRPr="00954D6C">
        <w:rPr>
          <w:color w:val="1F497D" w:themeColor="text2"/>
          <w:sz w:val="7"/>
          <w:szCs w:val="7"/>
          <w:lang w:val="sr-Latn-CS"/>
        </w:rPr>
        <w:t xml:space="preserve"> sučeljavanjem ukupnih prihoda i rashoda datog perioda. </w:t>
      </w:r>
    </w:p>
    <w:p w:rsidR="00F56799" w:rsidRPr="00954D6C" w:rsidRDefault="00F56799" w:rsidP="00F56799">
      <w:pPr>
        <w:ind w:right="9"/>
        <w:jc w:val="both"/>
        <w:rPr>
          <w:color w:val="1F497D" w:themeColor="text2"/>
          <w:sz w:val="7"/>
          <w:szCs w:val="7"/>
          <w:lang w:val="sr-Latn-CS"/>
        </w:rPr>
      </w:pPr>
      <w:r w:rsidRPr="00954D6C">
        <w:rPr>
          <w:b/>
          <w:color w:val="7030A0"/>
          <w:sz w:val="7"/>
          <w:szCs w:val="7"/>
          <w:u w:val="single"/>
          <w:lang w:val="sr-Latn-CS"/>
        </w:rPr>
        <w:t>Poslovna dokumenta</w:t>
      </w:r>
      <w:r w:rsidRPr="00954D6C">
        <w:rPr>
          <w:b/>
          <w:color w:val="1F497D" w:themeColor="text2"/>
          <w:sz w:val="7"/>
          <w:szCs w:val="7"/>
          <w:u w:val="single"/>
          <w:lang w:val="sr-Latn-CS"/>
        </w:rPr>
        <w:t>:</w:t>
      </w:r>
      <w:r w:rsidRPr="00954D6C">
        <w:rPr>
          <w:color w:val="1F497D" w:themeColor="text2"/>
          <w:sz w:val="7"/>
          <w:szCs w:val="7"/>
          <w:lang w:val="sr-Latn-CS"/>
        </w:rPr>
        <w:t xml:space="preserve">    </w:t>
      </w:r>
      <w:r w:rsidRPr="002B1A74">
        <w:rPr>
          <w:color w:val="1F497D" w:themeColor="text2"/>
          <w:sz w:val="7"/>
          <w:szCs w:val="7"/>
          <w:highlight w:val="yellow"/>
          <w:lang w:val="sr-Latn-CS"/>
        </w:rPr>
        <w:t>1)</w:t>
      </w:r>
      <w:r w:rsidRPr="00954D6C">
        <w:rPr>
          <w:color w:val="1F497D" w:themeColor="text2"/>
          <w:sz w:val="7"/>
          <w:szCs w:val="7"/>
          <w:lang w:val="sr-Latn-CS"/>
        </w:rPr>
        <w:t xml:space="preserve"> Narudžbenica- formalni oblik naručivanja materijala i </w:t>
      </w:r>
      <w:proofErr w:type="spellStart"/>
      <w:r w:rsidRPr="00954D6C">
        <w:rPr>
          <w:color w:val="1F497D" w:themeColor="text2"/>
          <w:sz w:val="7"/>
          <w:szCs w:val="7"/>
          <w:lang w:val="sr-Latn-CS"/>
        </w:rPr>
        <w:t>onovnih</w:t>
      </w:r>
      <w:proofErr w:type="spellEnd"/>
      <w:r w:rsidRPr="00954D6C">
        <w:rPr>
          <w:color w:val="1F497D" w:themeColor="text2"/>
          <w:sz w:val="7"/>
          <w:szCs w:val="7"/>
          <w:lang w:val="sr-Latn-CS"/>
        </w:rPr>
        <w:t xml:space="preserve"> sredstava od dobavljača. Sadrži podatke  o tome šta  je naručeno, ko je naručio, kada je to učinjeno.</w:t>
      </w:r>
    </w:p>
    <w:p w:rsidR="00F56799" w:rsidRPr="00954D6C" w:rsidRDefault="00F56799" w:rsidP="00F56799">
      <w:pPr>
        <w:ind w:right="9"/>
        <w:jc w:val="both"/>
        <w:rPr>
          <w:color w:val="1F497D" w:themeColor="text2"/>
          <w:sz w:val="7"/>
          <w:szCs w:val="7"/>
          <w:lang w:val="sr-Latn-CS"/>
        </w:rPr>
      </w:pPr>
      <w:r w:rsidRPr="00954D6C">
        <w:rPr>
          <w:color w:val="1F497D" w:themeColor="text2"/>
          <w:sz w:val="7"/>
          <w:szCs w:val="7"/>
          <w:lang w:val="sr-Latn-CS"/>
        </w:rPr>
        <w:t xml:space="preserve">    </w:t>
      </w:r>
      <w:r w:rsidRPr="002B1A74">
        <w:rPr>
          <w:color w:val="1F497D" w:themeColor="text2"/>
          <w:sz w:val="7"/>
          <w:szCs w:val="7"/>
          <w:highlight w:val="yellow"/>
          <w:lang w:val="sr-Latn-CS"/>
        </w:rPr>
        <w:t>2)</w:t>
      </w:r>
      <w:r w:rsidRPr="00954D6C">
        <w:rPr>
          <w:color w:val="1F497D" w:themeColor="text2"/>
          <w:sz w:val="7"/>
          <w:szCs w:val="7"/>
          <w:lang w:val="sr-Latn-CS"/>
        </w:rPr>
        <w:t xml:space="preserve"> </w:t>
      </w:r>
      <w:proofErr w:type="spellStart"/>
      <w:r w:rsidRPr="00954D6C">
        <w:rPr>
          <w:color w:val="1F497D" w:themeColor="text2"/>
          <w:sz w:val="7"/>
          <w:szCs w:val="7"/>
          <w:lang w:val="sr-Latn-CS"/>
        </w:rPr>
        <w:t>Dugovni</w:t>
      </w:r>
      <w:proofErr w:type="spellEnd"/>
      <w:r w:rsidRPr="00954D6C">
        <w:rPr>
          <w:color w:val="1F497D" w:themeColor="text2"/>
          <w:sz w:val="7"/>
          <w:szCs w:val="7"/>
          <w:lang w:val="sr-Latn-CS"/>
        </w:rPr>
        <w:t xml:space="preserve"> memorandum</w:t>
      </w:r>
      <w:r w:rsidRPr="00954D6C">
        <w:rPr>
          <w:b/>
          <w:color w:val="1F497D" w:themeColor="text2"/>
          <w:sz w:val="7"/>
          <w:szCs w:val="7"/>
          <w:lang w:val="sr-Latn-CS"/>
        </w:rPr>
        <w:t xml:space="preserve"> </w:t>
      </w:r>
      <w:r w:rsidRPr="00954D6C">
        <w:rPr>
          <w:color w:val="1F497D" w:themeColor="text2"/>
          <w:sz w:val="7"/>
          <w:szCs w:val="7"/>
          <w:lang w:val="sr-Latn-CS"/>
        </w:rPr>
        <w:t xml:space="preserve">-  kada roba  kupljena na kredit ne zadovoljava kupca, već se vraća dobavljaču vrši se umanjenje dugovanja prema dobavljaču. Ovaj dokument sadrži obaveštenje dobavljaču da mu se roba vraća i da se </w:t>
      </w:r>
      <w:proofErr w:type="spellStart"/>
      <w:r w:rsidRPr="00954D6C">
        <w:rPr>
          <w:color w:val="1F497D" w:themeColor="text2"/>
          <w:sz w:val="7"/>
          <w:szCs w:val="7"/>
          <w:lang w:val="sr-Latn-CS"/>
        </w:rPr>
        <w:t>dugovni</w:t>
      </w:r>
      <w:proofErr w:type="spellEnd"/>
      <w:r w:rsidRPr="00954D6C">
        <w:rPr>
          <w:color w:val="1F497D" w:themeColor="text2"/>
          <w:sz w:val="7"/>
          <w:szCs w:val="7"/>
          <w:lang w:val="sr-Latn-CS"/>
        </w:rPr>
        <w:t xml:space="preserve"> iznos umanjuje za cenu vraćene robe.</w:t>
      </w:r>
    </w:p>
    <w:p w:rsidR="00F56799" w:rsidRPr="00954D6C" w:rsidRDefault="00F56799" w:rsidP="00F56799">
      <w:pPr>
        <w:ind w:right="9"/>
        <w:jc w:val="both"/>
        <w:rPr>
          <w:color w:val="1F497D" w:themeColor="text2"/>
          <w:sz w:val="7"/>
          <w:szCs w:val="7"/>
          <w:lang w:val="sr-Latn-CS"/>
        </w:rPr>
      </w:pPr>
      <w:r w:rsidRPr="00954D6C">
        <w:rPr>
          <w:color w:val="1F497D" w:themeColor="text2"/>
          <w:sz w:val="7"/>
          <w:szCs w:val="7"/>
          <w:lang w:val="sr-Latn-CS"/>
        </w:rPr>
        <w:t xml:space="preserve">    </w:t>
      </w:r>
      <w:r w:rsidRPr="002B1A74">
        <w:rPr>
          <w:color w:val="1F497D" w:themeColor="text2"/>
          <w:sz w:val="7"/>
          <w:szCs w:val="7"/>
          <w:highlight w:val="yellow"/>
          <w:lang w:val="sr-Latn-CS"/>
        </w:rPr>
        <w:t>3)</w:t>
      </w:r>
      <w:r w:rsidRPr="00954D6C">
        <w:rPr>
          <w:color w:val="1F497D" w:themeColor="text2"/>
          <w:sz w:val="7"/>
          <w:szCs w:val="7"/>
          <w:lang w:val="sr-Latn-CS"/>
        </w:rPr>
        <w:t xml:space="preserve"> Kreditni memorandum -  dokument koji verifikuje, </w:t>
      </w:r>
      <w:proofErr w:type="spellStart"/>
      <w:r w:rsidRPr="00954D6C">
        <w:rPr>
          <w:color w:val="1F497D" w:themeColor="text2"/>
          <w:sz w:val="7"/>
          <w:szCs w:val="7"/>
          <w:lang w:val="sr-Latn-CS"/>
        </w:rPr>
        <w:t>potvrdjuje</w:t>
      </w:r>
      <w:proofErr w:type="spellEnd"/>
      <w:r w:rsidRPr="00954D6C">
        <w:rPr>
          <w:color w:val="1F497D" w:themeColor="text2"/>
          <w:sz w:val="7"/>
          <w:szCs w:val="7"/>
          <w:lang w:val="sr-Latn-CS"/>
        </w:rPr>
        <w:t xml:space="preserve">  da je završen povraćaj robe od strane kupca (kada on vrati robu kupljenu na kredit) i smanjuje se njegovo dugovanje za vrednost vraćene robe.</w:t>
      </w:r>
    </w:p>
    <w:p w:rsidR="00F56799" w:rsidRPr="00954D6C" w:rsidRDefault="00F56799" w:rsidP="00F56799">
      <w:pPr>
        <w:ind w:right="9"/>
        <w:jc w:val="both"/>
        <w:rPr>
          <w:color w:val="1F497D" w:themeColor="text2"/>
          <w:sz w:val="7"/>
          <w:szCs w:val="7"/>
          <w:lang w:val="sr-Latn-CS"/>
        </w:rPr>
      </w:pPr>
      <w:r w:rsidRPr="00954D6C">
        <w:rPr>
          <w:color w:val="1F497D" w:themeColor="text2"/>
          <w:sz w:val="7"/>
          <w:szCs w:val="7"/>
          <w:lang w:val="sr-Latn-CS"/>
        </w:rPr>
        <w:t xml:space="preserve">    </w:t>
      </w:r>
      <w:r w:rsidRPr="002B1A74">
        <w:rPr>
          <w:color w:val="1F497D" w:themeColor="text2"/>
          <w:sz w:val="7"/>
          <w:szCs w:val="7"/>
          <w:highlight w:val="yellow"/>
          <w:lang w:val="sr-Latn-CS"/>
        </w:rPr>
        <w:t>4)</w:t>
      </w:r>
      <w:r w:rsidRPr="00954D6C">
        <w:rPr>
          <w:color w:val="1F497D" w:themeColor="text2"/>
          <w:sz w:val="7"/>
          <w:szCs w:val="7"/>
          <w:lang w:val="sr-Latn-CS"/>
        </w:rPr>
        <w:t xml:space="preserve"> </w:t>
      </w:r>
      <w:r w:rsidRPr="00954D6C">
        <w:rPr>
          <w:b/>
          <w:color w:val="1F497D" w:themeColor="text2"/>
          <w:sz w:val="7"/>
          <w:szCs w:val="7"/>
          <w:lang w:val="sr-Latn-CS"/>
        </w:rPr>
        <w:t>Faktura</w:t>
      </w:r>
      <w:r w:rsidRPr="00954D6C">
        <w:rPr>
          <w:color w:val="1F497D" w:themeColor="text2"/>
          <w:sz w:val="7"/>
          <w:szCs w:val="7"/>
          <w:lang w:val="sr-Latn-CS"/>
        </w:rPr>
        <w:t xml:space="preserve"> – račun za prodatu robu za gotovinu ili na kredit. </w:t>
      </w:r>
      <w:r w:rsidRPr="00954D6C">
        <w:rPr>
          <w:i/>
          <w:color w:val="1F497D" w:themeColor="text2"/>
          <w:sz w:val="7"/>
          <w:szCs w:val="7"/>
          <w:lang w:val="sr-Latn-CS"/>
        </w:rPr>
        <w:t>Vrste faktura:</w:t>
      </w:r>
      <w:r w:rsidRPr="00954D6C">
        <w:rPr>
          <w:color w:val="1F497D" w:themeColor="text2"/>
          <w:sz w:val="7"/>
          <w:szCs w:val="7"/>
          <w:lang w:val="sr-Latn-CS"/>
        </w:rPr>
        <w:t xml:space="preserve"> ulazna- ispostavljena od strane dobavljača za isporučeni materijal i osnovna sredstva i izlazna- ispostavlja se kupcu za prodatu robu.</w:t>
      </w:r>
    </w:p>
    <w:p w:rsidR="00F56799" w:rsidRPr="00954D6C" w:rsidRDefault="00F56799" w:rsidP="00F56799">
      <w:pPr>
        <w:ind w:right="9"/>
        <w:jc w:val="both"/>
        <w:rPr>
          <w:color w:val="1F497D" w:themeColor="text2"/>
          <w:sz w:val="7"/>
          <w:szCs w:val="7"/>
          <w:lang w:val="sr-Latn-CS"/>
        </w:rPr>
      </w:pPr>
    </w:p>
    <w:p w:rsidR="00F56799" w:rsidRPr="00954D6C" w:rsidRDefault="00F56799" w:rsidP="00F56799">
      <w:pPr>
        <w:ind w:right="9"/>
        <w:jc w:val="both"/>
        <w:rPr>
          <w:color w:val="1F497D" w:themeColor="text2"/>
          <w:sz w:val="7"/>
          <w:szCs w:val="7"/>
          <w:lang w:val="sr-Latn-CS"/>
        </w:rPr>
      </w:pPr>
      <w:r w:rsidRPr="00954D6C">
        <w:rPr>
          <w:b/>
          <w:color w:val="7030A0"/>
          <w:sz w:val="7"/>
          <w:szCs w:val="7"/>
          <w:u w:val="single"/>
          <w:lang w:val="sr-Latn-CS"/>
        </w:rPr>
        <w:t>Knjigovodstvo</w:t>
      </w:r>
      <w:r w:rsidRPr="00954D6C">
        <w:rPr>
          <w:color w:val="1F497D" w:themeColor="text2"/>
          <w:sz w:val="7"/>
          <w:szCs w:val="7"/>
          <w:lang w:val="sr-Latn-CS"/>
        </w:rPr>
        <w:t xml:space="preserve"> je najvažniji deo računovodstva. Prati (na tri nivoa) sva poslovna zbivanja u preduzeću koja su predmet knjigovodstvenih </w:t>
      </w:r>
      <w:proofErr w:type="spellStart"/>
      <w:r w:rsidRPr="00954D6C">
        <w:rPr>
          <w:color w:val="1F497D" w:themeColor="text2"/>
          <w:sz w:val="7"/>
          <w:szCs w:val="7"/>
          <w:lang w:val="sr-Latn-CS"/>
        </w:rPr>
        <w:t>zbivanja.To</w:t>
      </w:r>
      <w:proofErr w:type="spellEnd"/>
      <w:r w:rsidRPr="00954D6C">
        <w:rPr>
          <w:color w:val="1F497D" w:themeColor="text2"/>
          <w:sz w:val="7"/>
          <w:szCs w:val="7"/>
          <w:lang w:val="sr-Latn-CS"/>
        </w:rPr>
        <w:t xml:space="preserve"> su tzv. stepeni  ili faze knjigovodstvenih obračuna u :</w:t>
      </w:r>
    </w:p>
    <w:p w:rsidR="00F56799" w:rsidRPr="002B1A74" w:rsidRDefault="00F56799" w:rsidP="00F56799">
      <w:pPr>
        <w:ind w:right="9"/>
        <w:jc w:val="both"/>
        <w:rPr>
          <w:color w:val="1F497D" w:themeColor="text2"/>
          <w:sz w:val="7"/>
          <w:szCs w:val="7"/>
          <w:highlight w:val="yellow"/>
          <w:lang w:val="sr-Latn-CS"/>
        </w:rPr>
      </w:pPr>
      <w:r w:rsidRPr="00954D6C">
        <w:rPr>
          <w:color w:val="1F497D" w:themeColor="text2"/>
          <w:sz w:val="7"/>
          <w:szCs w:val="7"/>
          <w:lang w:val="sr-Latn-CS"/>
        </w:rPr>
        <w:t xml:space="preserve">    </w:t>
      </w:r>
      <w:r w:rsidRPr="002B1A74">
        <w:rPr>
          <w:color w:val="1F497D" w:themeColor="text2"/>
          <w:sz w:val="7"/>
          <w:szCs w:val="7"/>
          <w:highlight w:val="yellow"/>
          <w:lang w:val="sr-Latn-CS"/>
        </w:rPr>
        <w:t xml:space="preserve">1) </w:t>
      </w:r>
      <w:r w:rsidRPr="002B1A74">
        <w:rPr>
          <w:i/>
          <w:color w:val="1F497D" w:themeColor="text2"/>
          <w:sz w:val="7"/>
          <w:szCs w:val="7"/>
          <w:highlight w:val="yellow"/>
          <w:lang w:val="sr-Latn-CS"/>
        </w:rPr>
        <w:t>analitičkim evidencijama</w:t>
      </w:r>
      <w:r w:rsidRPr="002B1A74">
        <w:rPr>
          <w:color w:val="1F497D" w:themeColor="text2"/>
          <w:sz w:val="7"/>
          <w:szCs w:val="7"/>
          <w:highlight w:val="yellow"/>
          <w:lang w:val="sr-Latn-CS"/>
        </w:rPr>
        <w:t xml:space="preserve">, gde se vrši najdetaljniji obračun </w:t>
      </w:r>
    </w:p>
    <w:p w:rsidR="00F56799" w:rsidRPr="002B1A74" w:rsidRDefault="00F56799" w:rsidP="00F56799">
      <w:pPr>
        <w:ind w:right="9"/>
        <w:jc w:val="both"/>
        <w:rPr>
          <w:color w:val="1F497D" w:themeColor="text2"/>
          <w:sz w:val="7"/>
          <w:szCs w:val="7"/>
          <w:highlight w:val="yellow"/>
          <w:lang w:val="sr-Latn-CS"/>
        </w:rPr>
      </w:pPr>
      <w:r w:rsidRPr="002B1A74">
        <w:rPr>
          <w:color w:val="1F497D" w:themeColor="text2"/>
          <w:sz w:val="7"/>
          <w:szCs w:val="7"/>
          <w:highlight w:val="yellow"/>
          <w:lang w:val="sr-Latn-CS"/>
        </w:rPr>
        <w:t xml:space="preserve">    2) </w:t>
      </w:r>
      <w:r w:rsidRPr="002B1A74">
        <w:rPr>
          <w:i/>
          <w:color w:val="1F497D" w:themeColor="text2"/>
          <w:sz w:val="7"/>
          <w:szCs w:val="7"/>
          <w:highlight w:val="yellow"/>
          <w:lang w:val="sr-Latn-CS"/>
        </w:rPr>
        <w:t xml:space="preserve">glavnoj knjizi ili sintetičkoj evidenciji </w:t>
      </w:r>
      <w:r w:rsidRPr="002B1A74">
        <w:rPr>
          <w:color w:val="1F497D" w:themeColor="text2"/>
          <w:sz w:val="7"/>
          <w:szCs w:val="7"/>
          <w:highlight w:val="yellow"/>
          <w:lang w:val="sr-Latn-CS"/>
        </w:rPr>
        <w:t xml:space="preserve"> gde se vrši sintetizovani obračun, i </w:t>
      </w:r>
    </w:p>
    <w:p w:rsidR="00F56799" w:rsidRPr="00954D6C" w:rsidRDefault="00F56799" w:rsidP="00F56799">
      <w:pPr>
        <w:ind w:right="9"/>
        <w:jc w:val="both"/>
        <w:rPr>
          <w:color w:val="1F497D" w:themeColor="text2"/>
          <w:sz w:val="7"/>
          <w:szCs w:val="7"/>
          <w:lang w:val="sr-Latn-CS"/>
        </w:rPr>
      </w:pPr>
      <w:r w:rsidRPr="002B1A74">
        <w:rPr>
          <w:color w:val="1F497D" w:themeColor="text2"/>
          <w:sz w:val="7"/>
          <w:szCs w:val="7"/>
          <w:highlight w:val="yellow"/>
          <w:lang w:val="sr-Latn-CS"/>
        </w:rPr>
        <w:t xml:space="preserve">    3) </w:t>
      </w:r>
      <w:r w:rsidRPr="002B1A74">
        <w:rPr>
          <w:i/>
          <w:color w:val="1F497D" w:themeColor="text2"/>
          <w:sz w:val="7"/>
          <w:szCs w:val="7"/>
          <w:highlight w:val="yellow"/>
          <w:lang w:val="sr-Latn-CS"/>
        </w:rPr>
        <w:t>bilansima stanja i uspeha</w:t>
      </w:r>
      <w:r w:rsidRPr="002B1A74">
        <w:rPr>
          <w:color w:val="1F497D" w:themeColor="text2"/>
          <w:sz w:val="7"/>
          <w:szCs w:val="7"/>
          <w:highlight w:val="yellow"/>
          <w:lang w:val="sr-Latn-CS"/>
        </w:rPr>
        <w:t>, gde se vrši sasvim sumaran obračun</w:t>
      </w:r>
      <w:r w:rsidRPr="00954D6C">
        <w:rPr>
          <w:color w:val="1F497D" w:themeColor="text2"/>
          <w:sz w:val="7"/>
          <w:szCs w:val="7"/>
          <w:lang w:val="sr-Latn-CS"/>
        </w:rPr>
        <w:t>.</w:t>
      </w:r>
    </w:p>
    <w:p w:rsidR="00F56799" w:rsidRPr="00954D6C" w:rsidRDefault="00F56799" w:rsidP="00F56799">
      <w:pPr>
        <w:ind w:right="9"/>
        <w:jc w:val="both"/>
        <w:rPr>
          <w:color w:val="1F497D" w:themeColor="text2"/>
          <w:sz w:val="7"/>
          <w:szCs w:val="7"/>
          <w:lang w:val="sr-Latn-CS"/>
        </w:rPr>
      </w:pPr>
      <w:r w:rsidRPr="00954D6C">
        <w:rPr>
          <w:color w:val="1F497D" w:themeColor="text2"/>
          <w:sz w:val="7"/>
          <w:szCs w:val="7"/>
          <w:lang w:val="sr-Latn-CS"/>
        </w:rPr>
        <w:t xml:space="preserve">Knjigovodstvene podatke koriste preduzeća i subjekti iz okruženja.  Knjigovodstveni dokumenti, kao što su bilans stanja i bilans uspeha  pogodni su prilikom sagledavanja rezultata poslovanja  preduzeća, </w:t>
      </w:r>
      <w:proofErr w:type="spellStart"/>
      <w:r w:rsidRPr="00954D6C">
        <w:rPr>
          <w:color w:val="1F497D" w:themeColor="text2"/>
          <w:sz w:val="7"/>
          <w:szCs w:val="7"/>
          <w:lang w:val="sr-Latn-CS"/>
        </w:rPr>
        <w:t>utvrdjivanja</w:t>
      </w:r>
      <w:proofErr w:type="spellEnd"/>
      <w:r w:rsidRPr="00954D6C">
        <w:rPr>
          <w:color w:val="1F497D" w:themeColor="text2"/>
          <w:sz w:val="7"/>
          <w:szCs w:val="7"/>
          <w:lang w:val="sr-Latn-CS"/>
        </w:rPr>
        <w:t xml:space="preserve"> boniteta i kreditne sposobnosti.</w:t>
      </w:r>
    </w:p>
    <w:p w:rsidR="00F56799" w:rsidRPr="00954D6C" w:rsidRDefault="00F56799" w:rsidP="00F56799">
      <w:pPr>
        <w:ind w:right="9"/>
        <w:jc w:val="both"/>
        <w:rPr>
          <w:color w:val="1F497D" w:themeColor="text2"/>
          <w:sz w:val="7"/>
          <w:szCs w:val="7"/>
          <w:lang w:val="sr-Latn-CS"/>
        </w:rPr>
      </w:pPr>
    </w:p>
    <w:p w:rsidR="00F56799" w:rsidRPr="00954D6C" w:rsidRDefault="00F56799" w:rsidP="00F56799">
      <w:pPr>
        <w:ind w:right="9"/>
        <w:jc w:val="both"/>
        <w:rPr>
          <w:color w:val="1F497D" w:themeColor="text2"/>
          <w:sz w:val="7"/>
          <w:szCs w:val="7"/>
          <w:lang w:val="sr-Latn-CS"/>
        </w:rPr>
      </w:pPr>
    </w:p>
    <w:p w:rsidR="00F56799" w:rsidRPr="00954D6C" w:rsidRDefault="00F56799" w:rsidP="00F56799">
      <w:pPr>
        <w:ind w:right="9"/>
        <w:jc w:val="both"/>
        <w:rPr>
          <w:color w:val="1F497D" w:themeColor="text2"/>
          <w:sz w:val="7"/>
          <w:szCs w:val="7"/>
          <w:lang w:val="sr-Latn-CS"/>
        </w:rPr>
      </w:pPr>
    </w:p>
    <w:p w:rsidR="00F56799" w:rsidRPr="00954D6C" w:rsidRDefault="00F56799" w:rsidP="00F56799">
      <w:pPr>
        <w:ind w:right="9"/>
        <w:jc w:val="both"/>
        <w:rPr>
          <w:color w:val="1F497D" w:themeColor="text2"/>
          <w:sz w:val="7"/>
          <w:szCs w:val="7"/>
          <w:lang w:val="sr-Latn-CS"/>
        </w:rPr>
      </w:pPr>
    </w:p>
    <w:p w:rsidR="00CB67A4" w:rsidRPr="00954D6C" w:rsidRDefault="00CB67A4" w:rsidP="00CB67A4">
      <w:pPr>
        <w:ind w:right="-1"/>
        <w:jc w:val="both"/>
        <w:rPr>
          <w:color w:val="1F497D" w:themeColor="text2"/>
          <w:sz w:val="7"/>
          <w:szCs w:val="7"/>
          <w:lang w:val="sr-Latn-CS"/>
        </w:rPr>
      </w:pPr>
    </w:p>
    <w:p w:rsidR="00547313" w:rsidRPr="00954D6C" w:rsidRDefault="00547313" w:rsidP="00547313">
      <w:pPr>
        <w:tabs>
          <w:tab w:val="left" w:pos="9253"/>
        </w:tabs>
        <w:ind w:right="-1"/>
        <w:jc w:val="both"/>
        <w:rPr>
          <w:color w:val="1F497D" w:themeColor="text2"/>
          <w:sz w:val="28"/>
        </w:rPr>
      </w:pPr>
    </w:p>
    <w:p w:rsidR="00547313" w:rsidRPr="00954D6C" w:rsidRDefault="00547313" w:rsidP="00547313">
      <w:pPr>
        <w:tabs>
          <w:tab w:val="left" w:pos="9253"/>
        </w:tabs>
        <w:ind w:right="-1"/>
        <w:jc w:val="both"/>
        <w:rPr>
          <w:color w:val="1F497D" w:themeColor="text2"/>
          <w:sz w:val="28"/>
        </w:rPr>
      </w:pPr>
    </w:p>
    <w:p w:rsidR="00547313" w:rsidRPr="00954D6C" w:rsidRDefault="00547313" w:rsidP="00547313">
      <w:pPr>
        <w:tabs>
          <w:tab w:val="left" w:pos="9253"/>
        </w:tabs>
        <w:ind w:right="-1"/>
        <w:jc w:val="both"/>
        <w:rPr>
          <w:color w:val="1F497D" w:themeColor="text2"/>
          <w:sz w:val="28"/>
        </w:rPr>
      </w:pPr>
    </w:p>
    <w:p w:rsidR="00547313" w:rsidRPr="00954D6C" w:rsidRDefault="00547313" w:rsidP="00547313">
      <w:pPr>
        <w:tabs>
          <w:tab w:val="left" w:pos="9253"/>
        </w:tabs>
        <w:ind w:right="-1"/>
        <w:jc w:val="both"/>
        <w:rPr>
          <w:color w:val="1F497D" w:themeColor="text2"/>
          <w:sz w:val="28"/>
        </w:rPr>
      </w:pPr>
    </w:p>
    <w:p w:rsidR="00547313" w:rsidRPr="00954D6C" w:rsidRDefault="00547313" w:rsidP="00547313">
      <w:pPr>
        <w:tabs>
          <w:tab w:val="left" w:pos="9253"/>
        </w:tabs>
        <w:ind w:right="-1"/>
        <w:jc w:val="both"/>
        <w:rPr>
          <w:color w:val="1F497D" w:themeColor="text2"/>
          <w:sz w:val="28"/>
        </w:rPr>
      </w:pPr>
    </w:p>
    <w:p w:rsidR="00547313" w:rsidRPr="00954D6C" w:rsidRDefault="00547313" w:rsidP="00547313">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F56799" w:rsidRPr="00954D6C" w:rsidRDefault="00F56799" w:rsidP="00906F62">
      <w:pPr>
        <w:tabs>
          <w:tab w:val="left" w:pos="9253"/>
        </w:tabs>
        <w:ind w:right="-1"/>
        <w:jc w:val="both"/>
        <w:rPr>
          <w:color w:val="1F497D" w:themeColor="text2"/>
          <w:sz w:val="28"/>
        </w:rPr>
      </w:pPr>
    </w:p>
    <w:p w:rsidR="00F56799" w:rsidRPr="00954D6C" w:rsidRDefault="00F56799" w:rsidP="00F56799">
      <w:pPr>
        <w:ind w:right="9"/>
        <w:jc w:val="both"/>
        <w:rPr>
          <w:color w:val="1F497D" w:themeColor="text2"/>
          <w:sz w:val="7"/>
          <w:szCs w:val="7"/>
          <w:lang w:val="sr-Latn-CS"/>
        </w:rPr>
      </w:pPr>
      <w:r w:rsidRPr="00954D6C">
        <w:rPr>
          <w:color w:val="1F497D" w:themeColor="text2"/>
          <w:sz w:val="7"/>
          <w:szCs w:val="7"/>
          <w:lang w:val="sr-Latn-CS"/>
        </w:rPr>
        <w:t xml:space="preserve"> </w:t>
      </w:r>
    </w:p>
    <w:p w:rsidR="00F56799" w:rsidRPr="00954D6C" w:rsidRDefault="00F56799" w:rsidP="00F56799">
      <w:pPr>
        <w:ind w:right="9"/>
        <w:jc w:val="both"/>
        <w:rPr>
          <w:color w:val="1F497D" w:themeColor="text2"/>
          <w:sz w:val="7"/>
          <w:szCs w:val="7"/>
          <w:lang w:val="sr-Latn-CS"/>
        </w:rPr>
      </w:pPr>
    </w:p>
    <w:p w:rsidR="00E26B4D" w:rsidRPr="00954D6C" w:rsidRDefault="00F56799" w:rsidP="00F56799">
      <w:pPr>
        <w:ind w:right="9"/>
        <w:jc w:val="both"/>
        <w:rPr>
          <w:color w:val="1F497D" w:themeColor="text2"/>
          <w:sz w:val="7"/>
          <w:szCs w:val="7"/>
          <w:lang w:val="sr-Latn-CS"/>
        </w:rPr>
      </w:pPr>
      <w:r w:rsidRPr="00954D6C">
        <w:rPr>
          <w:color w:val="1F497D" w:themeColor="text2"/>
          <w:sz w:val="7"/>
          <w:szCs w:val="7"/>
          <w:lang w:val="sr-Latn-CS"/>
        </w:rPr>
        <w:t xml:space="preserve"> </w:t>
      </w:r>
    </w:p>
    <w:p w:rsidR="00E26B4D" w:rsidRPr="00954D6C" w:rsidRDefault="00E26B4D" w:rsidP="00F56799">
      <w:pPr>
        <w:ind w:right="9"/>
        <w:jc w:val="both"/>
        <w:rPr>
          <w:color w:val="1F497D" w:themeColor="text2"/>
          <w:sz w:val="7"/>
          <w:szCs w:val="7"/>
          <w:lang w:val="sr-Latn-CS"/>
        </w:rPr>
      </w:pPr>
    </w:p>
    <w:p w:rsidR="00E26B4D" w:rsidRPr="00954D6C" w:rsidRDefault="00E26B4D" w:rsidP="00F56799">
      <w:pPr>
        <w:ind w:right="9"/>
        <w:jc w:val="both"/>
        <w:rPr>
          <w:color w:val="1F497D" w:themeColor="text2"/>
          <w:sz w:val="7"/>
          <w:szCs w:val="7"/>
          <w:lang w:val="sr-Latn-CS"/>
        </w:rPr>
      </w:pPr>
    </w:p>
    <w:p w:rsidR="00E26B4D" w:rsidRPr="00954D6C" w:rsidRDefault="00E26B4D" w:rsidP="00E26B4D">
      <w:pPr>
        <w:tabs>
          <w:tab w:val="left" w:pos="1974"/>
        </w:tabs>
        <w:ind w:right="9"/>
        <w:jc w:val="both"/>
        <w:rPr>
          <w:color w:val="1F497D" w:themeColor="text2"/>
          <w:sz w:val="7"/>
          <w:szCs w:val="7"/>
          <w:lang w:val="sr-Latn-CS"/>
        </w:rPr>
      </w:pPr>
      <w:r w:rsidRPr="00954D6C">
        <w:rPr>
          <w:b/>
          <w:color w:val="7030A0"/>
          <w:sz w:val="7"/>
          <w:szCs w:val="7"/>
          <w:u w:val="single"/>
          <w:lang w:val="sr-Latn-CS"/>
        </w:rPr>
        <w:lastRenderedPageBreak/>
        <w:t>Sintetičko (finansijsko) knjigovodstvo</w:t>
      </w:r>
      <w:r w:rsidRPr="00954D6C">
        <w:rPr>
          <w:b/>
          <w:color w:val="7030A0"/>
          <w:sz w:val="7"/>
          <w:szCs w:val="7"/>
          <w:lang w:val="sr-Latn-CS"/>
        </w:rPr>
        <w:t xml:space="preserve"> </w:t>
      </w:r>
      <w:r w:rsidRPr="00954D6C">
        <w:rPr>
          <w:b/>
          <w:color w:val="1F497D" w:themeColor="text2"/>
          <w:sz w:val="7"/>
          <w:szCs w:val="7"/>
          <w:lang w:val="sr-Latn-CS"/>
        </w:rPr>
        <w:t xml:space="preserve">- </w:t>
      </w:r>
      <w:r w:rsidRPr="002B1A74">
        <w:rPr>
          <w:color w:val="F79646" w:themeColor="accent6"/>
          <w:sz w:val="7"/>
          <w:szCs w:val="7"/>
          <w:lang w:val="sr-Latn-CS"/>
        </w:rPr>
        <w:t>najvažnija grupa poslova u knjigovodstvu</w:t>
      </w:r>
      <w:r w:rsidRPr="00954D6C">
        <w:rPr>
          <w:color w:val="1F497D" w:themeColor="text2"/>
          <w:sz w:val="7"/>
          <w:szCs w:val="7"/>
          <w:lang w:val="sr-Latn-CS"/>
        </w:rPr>
        <w:t xml:space="preserve">. Ono </w:t>
      </w:r>
      <w:r w:rsidRPr="002B1A74">
        <w:rPr>
          <w:color w:val="1F497D" w:themeColor="text2"/>
          <w:sz w:val="7"/>
          <w:szCs w:val="7"/>
          <w:highlight w:val="yellow"/>
          <w:lang w:val="sr-Latn-CS"/>
        </w:rPr>
        <w:t>sinhronizuje</w:t>
      </w:r>
      <w:bookmarkStart w:id="0" w:name="_GoBack"/>
      <w:bookmarkEnd w:id="0"/>
      <w:r w:rsidRPr="00954D6C">
        <w:rPr>
          <w:color w:val="1F497D" w:themeColor="text2"/>
          <w:sz w:val="7"/>
          <w:szCs w:val="7"/>
          <w:lang w:val="sr-Latn-CS"/>
        </w:rPr>
        <w:t xml:space="preserve"> rad čitave knjigovodstvene službe i pruža sve važnije podatke o poslovanju preduzeća koji su potrebni organima upravljanja, kao i široj društvenoj zajednici, koja preko </w:t>
      </w:r>
      <w:proofErr w:type="spellStart"/>
      <w:r w:rsidRPr="00954D6C">
        <w:rPr>
          <w:color w:val="1F497D" w:themeColor="text2"/>
          <w:sz w:val="7"/>
          <w:szCs w:val="7"/>
          <w:lang w:val="sr-Latn-CS"/>
        </w:rPr>
        <w:t>odredjenih</w:t>
      </w:r>
      <w:proofErr w:type="spellEnd"/>
      <w:r w:rsidRPr="00954D6C">
        <w:rPr>
          <w:color w:val="1F497D" w:themeColor="text2"/>
          <w:sz w:val="7"/>
          <w:szCs w:val="7"/>
          <w:lang w:val="sr-Latn-CS"/>
        </w:rPr>
        <w:t xml:space="preserve"> organa vrši kontrolu nad poslovanjem preduzeća. Knjiženje u finansijskom knjigovodstvu vrši se uglavnom sumarno i to obično posle detaljnog knjiženja u analitičkim knjigovodstvima. </w:t>
      </w:r>
      <w:r w:rsidRPr="002B1A74">
        <w:rPr>
          <w:color w:val="FF0000"/>
          <w:sz w:val="7"/>
          <w:szCs w:val="7"/>
          <w:lang w:val="sr-Latn-CS"/>
        </w:rPr>
        <w:t>Finansijsko</w:t>
      </w:r>
      <w:r w:rsidRPr="00954D6C">
        <w:rPr>
          <w:color w:val="1F497D" w:themeColor="text2"/>
          <w:sz w:val="7"/>
          <w:szCs w:val="7"/>
          <w:lang w:val="sr-Latn-CS"/>
        </w:rPr>
        <w:t xml:space="preserve"> (sintetičko,glavno ili centralno) </w:t>
      </w:r>
      <w:r w:rsidRPr="002B1A74">
        <w:rPr>
          <w:color w:val="FF0000"/>
          <w:sz w:val="7"/>
          <w:szCs w:val="7"/>
          <w:lang w:val="sr-Latn-CS"/>
        </w:rPr>
        <w:t>knjigovodstvo</w:t>
      </w:r>
      <w:r w:rsidRPr="00954D6C">
        <w:rPr>
          <w:color w:val="1F497D" w:themeColor="text2"/>
          <w:sz w:val="7"/>
          <w:szCs w:val="7"/>
          <w:lang w:val="sr-Latn-CS"/>
        </w:rPr>
        <w:t>:</w:t>
      </w:r>
    </w:p>
    <w:p w:rsidR="00F56799" w:rsidRPr="00954D6C" w:rsidRDefault="00F56799" w:rsidP="00F56799">
      <w:pPr>
        <w:ind w:right="9"/>
        <w:jc w:val="both"/>
        <w:rPr>
          <w:color w:val="1F497D" w:themeColor="text2"/>
          <w:sz w:val="7"/>
          <w:szCs w:val="7"/>
          <w:lang w:val="sr-Latn-CS"/>
        </w:rPr>
      </w:pPr>
      <w:r w:rsidRPr="00954D6C">
        <w:rPr>
          <w:color w:val="1F497D" w:themeColor="text2"/>
          <w:sz w:val="7"/>
          <w:szCs w:val="7"/>
          <w:lang w:val="sr-Latn-CS"/>
        </w:rPr>
        <w:t xml:space="preserve">  </w:t>
      </w:r>
      <w:r w:rsidRPr="00954D6C">
        <w:rPr>
          <w:color w:val="1F497D" w:themeColor="text2"/>
          <w:sz w:val="7"/>
          <w:szCs w:val="7"/>
          <w:lang w:val="sr-Latn-CS"/>
        </w:rPr>
        <w:t xml:space="preserve">1) </w:t>
      </w:r>
      <w:r w:rsidRPr="002B1A74">
        <w:rPr>
          <w:color w:val="E36C0A" w:themeColor="accent6" w:themeShade="BF"/>
          <w:sz w:val="7"/>
          <w:szCs w:val="7"/>
          <w:lang w:val="sr-Latn-CS"/>
        </w:rPr>
        <w:t xml:space="preserve">Vodi Glavnu knjigu u vrednosnim pokazateljima </w:t>
      </w:r>
      <w:r w:rsidRPr="00954D6C">
        <w:rPr>
          <w:color w:val="1F497D" w:themeColor="text2"/>
          <w:sz w:val="7"/>
          <w:szCs w:val="7"/>
          <w:lang w:val="sr-Latn-CS"/>
        </w:rPr>
        <w:t>(koja se vodi u vidu kartoteke, svrstana je po klasama i sadrži sintetičke račune koji su propisani Osnovnim kontnim planom za preduzeća);</w:t>
      </w:r>
    </w:p>
    <w:p w:rsidR="00F56799" w:rsidRPr="00954D6C" w:rsidRDefault="00F56799" w:rsidP="00F56799">
      <w:pPr>
        <w:ind w:right="9"/>
        <w:jc w:val="both"/>
        <w:rPr>
          <w:color w:val="1F497D" w:themeColor="text2"/>
          <w:sz w:val="7"/>
          <w:szCs w:val="7"/>
          <w:lang w:val="sr-Latn-CS"/>
        </w:rPr>
      </w:pPr>
      <w:r w:rsidRPr="00954D6C">
        <w:rPr>
          <w:color w:val="1F497D" w:themeColor="text2"/>
          <w:sz w:val="7"/>
          <w:szCs w:val="7"/>
          <w:lang w:val="sr-Latn-CS"/>
        </w:rPr>
        <w:t xml:space="preserve">    2) </w:t>
      </w:r>
      <w:proofErr w:type="spellStart"/>
      <w:r w:rsidRPr="002B1A74">
        <w:rPr>
          <w:color w:val="E36C0A" w:themeColor="accent6" w:themeShade="BF"/>
          <w:sz w:val="7"/>
          <w:szCs w:val="7"/>
          <w:lang w:val="sr-Latn-CS"/>
        </w:rPr>
        <w:t>Utvrdjuje</w:t>
      </w:r>
      <w:proofErr w:type="spellEnd"/>
      <w:r w:rsidRPr="002B1A74">
        <w:rPr>
          <w:color w:val="E36C0A" w:themeColor="accent6" w:themeShade="BF"/>
          <w:sz w:val="7"/>
          <w:szCs w:val="7"/>
          <w:lang w:val="sr-Latn-CS"/>
        </w:rPr>
        <w:t xml:space="preserve"> ukupan </w:t>
      </w:r>
      <w:r w:rsidRPr="00954D6C">
        <w:rPr>
          <w:color w:val="1F497D" w:themeColor="text2"/>
          <w:sz w:val="7"/>
          <w:szCs w:val="7"/>
          <w:lang w:val="sr-Latn-CS"/>
        </w:rPr>
        <w:t>prihod, dobit, vrši raspodelu dobiti, sastavlja mesečna stanja, periodične obračune i završni račun.</w:t>
      </w:r>
    </w:p>
    <w:p w:rsidR="00F56799" w:rsidRPr="00954D6C" w:rsidRDefault="00F56799" w:rsidP="00F56799">
      <w:pPr>
        <w:ind w:right="9"/>
        <w:jc w:val="both"/>
        <w:rPr>
          <w:b/>
          <w:color w:val="1F497D" w:themeColor="text2"/>
          <w:sz w:val="7"/>
          <w:szCs w:val="7"/>
          <w:u w:val="single"/>
          <w:lang w:val="sr-Latn-CS"/>
        </w:rPr>
      </w:pPr>
    </w:p>
    <w:p w:rsidR="00F56799" w:rsidRPr="00954D6C" w:rsidRDefault="00F56799" w:rsidP="00F56799">
      <w:pPr>
        <w:ind w:right="9"/>
        <w:jc w:val="both"/>
        <w:rPr>
          <w:color w:val="1F497D" w:themeColor="text2"/>
          <w:sz w:val="7"/>
          <w:szCs w:val="7"/>
          <w:lang w:val="sr-Latn-CS"/>
        </w:rPr>
      </w:pPr>
      <w:r w:rsidRPr="00954D6C">
        <w:rPr>
          <w:b/>
          <w:color w:val="7030A0"/>
          <w:sz w:val="7"/>
          <w:szCs w:val="7"/>
          <w:u w:val="single"/>
          <w:lang w:val="sr-Latn-CS"/>
        </w:rPr>
        <w:t>Analitičko knjigovodstvo materijala (materijalno knjigovodstvo</w:t>
      </w:r>
      <w:r w:rsidRPr="00954D6C">
        <w:rPr>
          <w:b/>
          <w:color w:val="1F497D" w:themeColor="text2"/>
          <w:sz w:val="7"/>
          <w:szCs w:val="7"/>
          <w:u w:val="single"/>
          <w:lang w:val="sr-Latn-CS"/>
        </w:rPr>
        <w:t>)</w:t>
      </w:r>
      <w:r w:rsidRPr="00954D6C">
        <w:rPr>
          <w:b/>
          <w:color w:val="1F497D" w:themeColor="text2"/>
          <w:sz w:val="7"/>
          <w:szCs w:val="7"/>
          <w:lang w:val="sr-Latn-CS"/>
        </w:rPr>
        <w:t xml:space="preserve"> -</w:t>
      </w:r>
      <w:r w:rsidRPr="00954D6C">
        <w:rPr>
          <w:color w:val="1F497D" w:themeColor="text2"/>
          <w:sz w:val="7"/>
          <w:szCs w:val="7"/>
          <w:lang w:val="sr-Latn-CS"/>
        </w:rPr>
        <w:t xml:space="preserve"> vodi evidenciju o stanju i kretanju </w:t>
      </w:r>
      <w:r w:rsidRPr="002B1A74">
        <w:rPr>
          <w:color w:val="1F497D" w:themeColor="text2"/>
          <w:sz w:val="7"/>
          <w:szCs w:val="7"/>
          <w:highlight w:val="yellow"/>
          <w:lang w:val="sr-Latn-CS"/>
        </w:rPr>
        <w:t>zaliha</w:t>
      </w:r>
      <w:r w:rsidRPr="00954D6C">
        <w:rPr>
          <w:color w:val="1F497D" w:themeColor="text2"/>
          <w:sz w:val="7"/>
          <w:szCs w:val="7"/>
          <w:lang w:val="sr-Latn-CS"/>
        </w:rPr>
        <w:t xml:space="preserve"> sirovina i materijala, sitnog inventara, ambalaže i </w:t>
      </w:r>
      <w:proofErr w:type="spellStart"/>
      <w:r w:rsidRPr="00954D6C">
        <w:rPr>
          <w:color w:val="1F497D" w:themeColor="text2"/>
          <w:sz w:val="7"/>
          <w:szCs w:val="7"/>
          <w:lang w:val="sr-Latn-CS"/>
        </w:rPr>
        <w:t>autoguma</w:t>
      </w:r>
      <w:proofErr w:type="spellEnd"/>
      <w:r w:rsidRPr="00954D6C">
        <w:rPr>
          <w:color w:val="1F497D" w:themeColor="text2"/>
          <w:sz w:val="7"/>
          <w:szCs w:val="7"/>
          <w:lang w:val="sr-Latn-CS"/>
        </w:rPr>
        <w:t xml:space="preserve"> u naturalnim i vrednosnim pokazateljima</w:t>
      </w:r>
    </w:p>
    <w:p w:rsidR="00F56799" w:rsidRPr="00954D6C" w:rsidRDefault="00F56799" w:rsidP="00F56799">
      <w:pPr>
        <w:ind w:right="9"/>
        <w:jc w:val="both"/>
        <w:rPr>
          <w:color w:val="1F497D" w:themeColor="text2"/>
          <w:sz w:val="7"/>
          <w:szCs w:val="7"/>
          <w:lang w:val="sr-Latn-CS"/>
        </w:rPr>
      </w:pPr>
      <w:r w:rsidRPr="00954D6C">
        <w:rPr>
          <w:color w:val="1F497D" w:themeColor="text2"/>
          <w:sz w:val="7"/>
          <w:szCs w:val="7"/>
          <w:lang w:val="sr-Latn-CS"/>
        </w:rPr>
        <w:t>Ono pruža detaljne podatke o nabavci materijala po vrstama, o utrošku materijala u proizvodnji, o materijalu koji se nalazi u doradi, obradi i manipulaciji, o visini zaliha pojedinih vrsta materijala…</w:t>
      </w:r>
    </w:p>
    <w:p w:rsidR="00F56799" w:rsidRPr="00954D6C" w:rsidRDefault="00F56799" w:rsidP="00F56799">
      <w:pPr>
        <w:ind w:right="9"/>
        <w:jc w:val="both"/>
        <w:rPr>
          <w:color w:val="1F497D" w:themeColor="text2"/>
          <w:sz w:val="7"/>
          <w:szCs w:val="7"/>
          <w:lang w:val="sr-Latn-CS"/>
        </w:rPr>
      </w:pPr>
      <w:r w:rsidRPr="00954D6C">
        <w:rPr>
          <w:color w:val="1F497D" w:themeColor="text2"/>
          <w:sz w:val="7"/>
          <w:szCs w:val="7"/>
          <w:lang w:val="sr-Latn-CS"/>
        </w:rPr>
        <w:t xml:space="preserve">Krajem svakog meseca, materijalno knjigovodstvo </w:t>
      </w:r>
      <w:proofErr w:type="spellStart"/>
      <w:r w:rsidRPr="00954D6C">
        <w:rPr>
          <w:color w:val="1F497D" w:themeColor="text2"/>
          <w:sz w:val="7"/>
          <w:szCs w:val="7"/>
          <w:lang w:val="sr-Latn-CS"/>
        </w:rPr>
        <w:t>uskladjuje</w:t>
      </w:r>
      <w:proofErr w:type="spellEnd"/>
      <w:r w:rsidRPr="00954D6C">
        <w:rPr>
          <w:color w:val="1F497D" w:themeColor="text2"/>
          <w:sz w:val="7"/>
          <w:szCs w:val="7"/>
          <w:lang w:val="sr-Latn-CS"/>
        </w:rPr>
        <w:t xml:space="preserve"> svoje stanje sa magacinskom evidencijom materijala u naturalnim pokazateljima i sa finansijskim knjigovodstvom u vrednosnim pokazateljima.</w:t>
      </w:r>
    </w:p>
    <w:p w:rsidR="00F56799" w:rsidRPr="00954D6C" w:rsidRDefault="00F56799" w:rsidP="00F56799">
      <w:pPr>
        <w:ind w:right="9"/>
        <w:jc w:val="both"/>
        <w:rPr>
          <w:color w:val="1F497D" w:themeColor="text2"/>
          <w:sz w:val="7"/>
          <w:szCs w:val="7"/>
          <w:lang w:val="sr-Latn-CS"/>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906F62" w:rsidRPr="00954D6C" w:rsidRDefault="00906F62" w:rsidP="00906F62">
      <w:pPr>
        <w:tabs>
          <w:tab w:val="left" w:pos="9253"/>
        </w:tabs>
        <w:ind w:right="-1"/>
        <w:jc w:val="both"/>
        <w:rPr>
          <w:color w:val="1F497D" w:themeColor="text2"/>
          <w:sz w:val="28"/>
        </w:rPr>
      </w:pPr>
    </w:p>
    <w:p w:rsidR="000D49E6" w:rsidRPr="00954D6C" w:rsidRDefault="000D49E6" w:rsidP="00906F62">
      <w:pPr>
        <w:tabs>
          <w:tab w:val="left" w:pos="9253"/>
        </w:tabs>
        <w:ind w:right="-1"/>
        <w:jc w:val="both"/>
        <w:rPr>
          <w:color w:val="1F497D" w:themeColor="text2"/>
          <w:sz w:val="28"/>
        </w:rPr>
      </w:pPr>
    </w:p>
    <w:p w:rsidR="000D49E6" w:rsidRPr="00954D6C" w:rsidRDefault="000D49E6">
      <w:pPr>
        <w:spacing w:after="200" w:line="276" w:lineRule="auto"/>
        <w:rPr>
          <w:color w:val="1F497D" w:themeColor="text2"/>
          <w:sz w:val="28"/>
        </w:rPr>
      </w:pPr>
      <w:r w:rsidRPr="00954D6C">
        <w:rPr>
          <w:color w:val="1F497D" w:themeColor="text2"/>
          <w:sz w:val="28"/>
        </w:rPr>
        <w:br w:type="page"/>
      </w:r>
    </w:p>
    <w:p w:rsidR="00F56799" w:rsidRPr="00954D6C" w:rsidRDefault="00F56799" w:rsidP="00F56799">
      <w:pPr>
        <w:ind w:right="9"/>
        <w:jc w:val="both"/>
        <w:rPr>
          <w:i/>
          <w:color w:val="1F497D" w:themeColor="text2"/>
          <w:sz w:val="7"/>
          <w:szCs w:val="7"/>
          <w:lang w:val="sr-Latn-RS"/>
        </w:rPr>
      </w:pPr>
      <w:r w:rsidRPr="00954D6C">
        <w:rPr>
          <w:b/>
          <w:color w:val="7030A0"/>
          <w:sz w:val="7"/>
          <w:szCs w:val="7"/>
          <w:u w:val="single"/>
          <w:lang w:val="sr-Latn-RS"/>
        </w:rPr>
        <w:lastRenderedPageBreak/>
        <w:t>Troškovi materijala, sitnog inventara i ambalaže</w:t>
      </w:r>
      <w:r w:rsidRPr="00954D6C">
        <w:rPr>
          <w:color w:val="7030A0"/>
          <w:sz w:val="7"/>
          <w:szCs w:val="7"/>
          <w:lang w:val="sr-Latn-RS"/>
        </w:rPr>
        <w:t xml:space="preserve"> </w:t>
      </w:r>
      <w:r w:rsidRPr="00954D6C">
        <w:rPr>
          <w:color w:val="1F497D" w:themeColor="text2"/>
          <w:sz w:val="7"/>
          <w:szCs w:val="7"/>
          <w:lang w:val="sr-Latn-RS"/>
        </w:rPr>
        <w:t xml:space="preserve">predstavljaju novčani izraz utroška </w:t>
      </w:r>
      <w:r w:rsidRPr="00DF4909">
        <w:rPr>
          <w:color w:val="E36C0A" w:themeColor="accent6" w:themeShade="BF"/>
          <w:sz w:val="7"/>
          <w:szCs w:val="7"/>
          <w:lang w:val="sr-Latn-RS"/>
        </w:rPr>
        <w:t>materijala, sitnog inventara i ambalaže</w:t>
      </w:r>
      <w:r w:rsidRPr="00954D6C">
        <w:rPr>
          <w:color w:val="1F497D" w:themeColor="text2"/>
          <w:sz w:val="7"/>
          <w:szCs w:val="7"/>
          <w:lang w:val="sr-Latn-RS"/>
        </w:rPr>
        <w:t xml:space="preserve">, odnosno do iznosa ovih troškova se dolazi kada se utrošene količine materijala, ambalaže i sitnog inventara </w:t>
      </w:r>
      <w:r w:rsidRPr="00DF4909">
        <w:rPr>
          <w:color w:val="1F497D" w:themeColor="text2"/>
          <w:sz w:val="7"/>
          <w:szCs w:val="7"/>
          <w:highlight w:val="yellow"/>
          <w:lang w:val="sr-Latn-RS"/>
        </w:rPr>
        <w:t>pomnože</w:t>
      </w:r>
      <w:r w:rsidRPr="00954D6C">
        <w:rPr>
          <w:color w:val="1F497D" w:themeColor="text2"/>
          <w:sz w:val="7"/>
          <w:szCs w:val="7"/>
          <w:lang w:val="sr-Latn-RS"/>
        </w:rPr>
        <w:t xml:space="preserve"> njihovim </w:t>
      </w:r>
      <w:r w:rsidRPr="00DF4909">
        <w:rPr>
          <w:color w:val="1F497D" w:themeColor="text2"/>
          <w:sz w:val="7"/>
          <w:szCs w:val="7"/>
          <w:u w:val="single"/>
          <w:lang w:val="sr-Latn-RS"/>
        </w:rPr>
        <w:t>jediničnim cenama</w:t>
      </w:r>
      <w:r w:rsidRPr="00954D6C">
        <w:rPr>
          <w:color w:val="1F497D" w:themeColor="text2"/>
          <w:sz w:val="7"/>
          <w:szCs w:val="7"/>
          <w:lang w:val="sr-Latn-RS"/>
        </w:rPr>
        <w:t xml:space="preserve"> (nabavnim i planskim). Zavisno od načina organizacije </w:t>
      </w:r>
      <w:proofErr w:type="spellStart"/>
      <w:r w:rsidRPr="00954D6C">
        <w:rPr>
          <w:color w:val="1F497D" w:themeColor="text2"/>
          <w:sz w:val="7"/>
          <w:szCs w:val="7"/>
          <w:lang w:val="sr-Latn-RS"/>
        </w:rPr>
        <w:t>magcinske</w:t>
      </w:r>
      <w:proofErr w:type="spellEnd"/>
      <w:r w:rsidRPr="00954D6C">
        <w:rPr>
          <w:color w:val="1F497D" w:themeColor="text2"/>
          <w:sz w:val="7"/>
          <w:szCs w:val="7"/>
          <w:lang w:val="sr-Latn-RS"/>
        </w:rPr>
        <w:t xml:space="preserve"> i analitičke evidencije materijala, utrošak se može obračunati </w:t>
      </w:r>
      <w:r w:rsidRPr="00954D6C">
        <w:rPr>
          <w:b/>
          <w:color w:val="1F497D" w:themeColor="text2"/>
          <w:sz w:val="7"/>
          <w:szCs w:val="7"/>
          <w:lang w:val="sr-Latn-RS"/>
        </w:rPr>
        <w:t>po partijama</w:t>
      </w:r>
      <w:r w:rsidRPr="00954D6C">
        <w:rPr>
          <w:color w:val="1F497D" w:themeColor="text2"/>
          <w:sz w:val="7"/>
          <w:szCs w:val="7"/>
          <w:lang w:val="sr-Latn-RS"/>
        </w:rPr>
        <w:t xml:space="preserve"> (nabavkama) i </w:t>
      </w:r>
      <w:r w:rsidRPr="00954D6C">
        <w:rPr>
          <w:b/>
          <w:color w:val="1F497D" w:themeColor="text2"/>
          <w:sz w:val="7"/>
          <w:szCs w:val="7"/>
          <w:lang w:val="sr-Latn-RS"/>
        </w:rPr>
        <w:t>po vrstama materijala</w:t>
      </w:r>
      <w:r w:rsidRPr="00954D6C">
        <w:rPr>
          <w:color w:val="1F497D" w:themeColor="text2"/>
          <w:sz w:val="7"/>
          <w:szCs w:val="7"/>
          <w:lang w:val="sr-Latn-RS"/>
        </w:rPr>
        <w:t xml:space="preserve">. Obračun utrošaka materijala po </w:t>
      </w:r>
      <w:r w:rsidRPr="00DF4909">
        <w:rPr>
          <w:color w:val="1F497D" w:themeColor="text2"/>
          <w:sz w:val="7"/>
          <w:szCs w:val="7"/>
          <w:highlight w:val="yellow"/>
          <w:lang w:val="sr-Latn-RS"/>
        </w:rPr>
        <w:t>partijama</w:t>
      </w:r>
      <w:r w:rsidRPr="00954D6C">
        <w:rPr>
          <w:color w:val="1F497D" w:themeColor="text2"/>
          <w:sz w:val="7"/>
          <w:szCs w:val="7"/>
          <w:lang w:val="sr-Latn-RS"/>
        </w:rPr>
        <w:t xml:space="preserve"> se preporučuje preduzećima koja imaju relativno mali broj vrsta materijala na zalihi i kod kojih nabavke materijala nisu česte.</w:t>
      </w:r>
      <w:r w:rsidRPr="00954D6C">
        <w:rPr>
          <w:i/>
          <w:color w:val="1F497D" w:themeColor="text2"/>
          <w:sz w:val="7"/>
          <w:szCs w:val="7"/>
          <w:lang w:val="sr-Latn-RS"/>
        </w:rPr>
        <w:t xml:space="preserve"> </w:t>
      </w:r>
      <w:r w:rsidRPr="00954D6C">
        <w:rPr>
          <w:color w:val="1F497D" w:themeColor="text2"/>
          <w:sz w:val="7"/>
          <w:szCs w:val="7"/>
          <w:lang w:val="sr-Latn-RS"/>
        </w:rPr>
        <w:t xml:space="preserve">Ako se utrošak materijala obračunava po </w:t>
      </w:r>
      <w:r w:rsidRPr="00DF4909">
        <w:rPr>
          <w:color w:val="1F497D" w:themeColor="text2"/>
          <w:sz w:val="7"/>
          <w:szCs w:val="7"/>
          <w:highlight w:val="yellow"/>
          <w:lang w:val="sr-Latn-RS"/>
        </w:rPr>
        <w:t>vrstama</w:t>
      </w:r>
      <w:r w:rsidRPr="00954D6C">
        <w:rPr>
          <w:color w:val="1F497D" w:themeColor="text2"/>
          <w:sz w:val="7"/>
          <w:szCs w:val="7"/>
          <w:lang w:val="sr-Latn-RS"/>
        </w:rPr>
        <w:t xml:space="preserve"> materijala onda se za svaku vrstu materijala otvara poseban analitički račun na kome se evidentiraju sve nabavke date vrste materijala nezavisno od nabavne cene. Zbog toga se može javiti problem po kojoj ceni bi trebalo knjižiti izdavanje materijala i troškove materijala. Za rešenja ovog problema koriste se sledeće metode:</w:t>
      </w:r>
    </w:p>
    <w:p w:rsidR="00F56799" w:rsidRPr="00954D6C" w:rsidRDefault="00F56799" w:rsidP="00F56799">
      <w:pPr>
        <w:numPr>
          <w:ilvl w:val="0"/>
          <w:numId w:val="5"/>
        </w:numPr>
        <w:tabs>
          <w:tab w:val="clear" w:pos="720"/>
          <w:tab w:val="num" w:pos="-993"/>
        </w:tabs>
        <w:ind w:left="0" w:right="9" w:firstLine="0"/>
        <w:rPr>
          <w:color w:val="1F497D" w:themeColor="text2"/>
          <w:sz w:val="7"/>
          <w:szCs w:val="7"/>
          <w:lang w:val="sr-Latn-RS"/>
        </w:rPr>
      </w:pPr>
      <w:r w:rsidRPr="00954D6C">
        <w:rPr>
          <w:color w:val="1F497D" w:themeColor="text2"/>
          <w:sz w:val="7"/>
          <w:szCs w:val="7"/>
          <w:lang w:val="sr-Latn-RS"/>
        </w:rPr>
        <w:t xml:space="preserve">metod prosečne nabavne cene </w:t>
      </w:r>
    </w:p>
    <w:p w:rsidR="00F56799" w:rsidRPr="00954D6C" w:rsidRDefault="00F56799" w:rsidP="00F56799">
      <w:pPr>
        <w:numPr>
          <w:ilvl w:val="0"/>
          <w:numId w:val="5"/>
        </w:numPr>
        <w:tabs>
          <w:tab w:val="clear" w:pos="720"/>
          <w:tab w:val="num" w:pos="-993"/>
        </w:tabs>
        <w:ind w:left="0" w:right="9" w:firstLine="0"/>
        <w:rPr>
          <w:color w:val="1F497D" w:themeColor="text2"/>
          <w:sz w:val="7"/>
          <w:szCs w:val="7"/>
          <w:lang w:val="sr-Latn-RS"/>
        </w:rPr>
      </w:pPr>
      <w:r w:rsidRPr="00954D6C">
        <w:rPr>
          <w:color w:val="1F497D" w:themeColor="text2"/>
          <w:sz w:val="7"/>
          <w:szCs w:val="7"/>
          <w:lang w:val="sr-Latn-RS"/>
        </w:rPr>
        <w:t>metod prva ulazna = prvoj izlaznoj ceni (FIFO metod)</w:t>
      </w:r>
    </w:p>
    <w:p w:rsidR="00F56799" w:rsidRPr="00954D6C" w:rsidRDefault="00F56799" w:rsidP="00F56799">
      <w:pPr>
        <w:numPr>
          <w:ilvl w:val="0"/>
          <w:numId w:val="5"/>
        </w:numPr>
        <w:tabs>
          <w:tab w:val="clear" w:pos="720"/>
          <w:tab w:val="num" w:pos="-993"/>
        </w:tabs>
        <w:ind w:left="0" w:right="9" w:firstLine="0"/>
        <w:rPr>
          <w:color w:val="1F497D" w:themeColor="text2"/>
          <w:sz w:val="7"/>
          <w:szCs w:val="7"/>
          <w:lang w:val="sr-Latn-RS"/>
        </w:rPr>
      </w:pPr>
      <w:r w:rsidRPr="00954D6C">
        <w:rPr>
          <w:color w:val="1F497D" w:themeColor="text2"/>
          <w:sz w:val="7"/>
          <w:szCs w:val="7"/>
          <w:lang w:val="sr-Latn-RS"/>
        </w:rPr>
        <w:t>metod poslednja ulazna = prvoj izlaznoj ceni (LIFO metod)</w:t>
      </w:r>
    </w:p>
    <w:p w:rsidR="00F56799" w:rsidRPr="00954D6C" w:rsidRDefault="00F56799" w:rsidP="00F56799">
      <w:pPr>
        <w:ind w:right="9"/>
        <w:jc w:val="both"/>
        <w:rPr>
          <w:color w:val="1F497D" w:themeColor="text2"/>
          <w:sz w:val="7"/>
          <w:szCs w:val="7"/>
          <w:lang w:val="sr-Latn-RS"/>
        </w:rPr>
      </w:pPr>
    </w:p>
    <w:p w:rsidR="00F56799" w:rsidRPr="00954D6C" w:rsidRDefault="00F56799" w:rsidP="00F56799">
      <w:pPr>
        <w:ind w:right="9"/>
        <w:jc w:val="both"/>
        <w:rPr>
          <w:color w:val="1F497D" w:themeColor="text2"/>
          <w:sz w:val="7"/>
          <w:szCs w:val="7"/>
          <w:lang w:val="sr-Latn-RS"/>
        </w:rPr>
      </w:pPr>
      <w:r w:rsidRPr="00954D6C">
        <w:rPr>
          <w:b/>
          <w:color w:val="1F497D" w:themeColor="text2"/>
          <w:sz w:val="7"/>
          <w:szCs w:val="7"/>
          <w:lang w:val="sr-Latn-RS"/>
        </w:rPr>
        <w:t>Troškovi materijala po metodu umetnutog inventara</w:t>
      </w:r>
      <w:r w:rsidRPr="00954D6C">
        <w:rPr>
          <w:color w:val="1F497D" w:themeColor="text2"/>
          <w:sz w:val="7"/>
          <w:szCs w:val="7"/>
          <w:lang w:val="sr-Latn-RS"/>
        </w:rPr>
        <w:t xml:space="preserve"> se utvrđuju kao razlika između početnih zaliha uvećanih za nabavke izvršene u toku obračunskog perioda i krajnjih zaliha. </w:t>
      </w:r>
    </w:p>
    <w:p w:rsidR="00F56799" w:rsidRPr="00954D6C" w:rsidRDefault="00F56799" w:rsidP="00F56799">
      <w:pPr>
        <w:ind w:right="9"/>
        <w:jc w:val="both"/>
        <w:rPr>
          <w:color w:val="1F497D" w:themeColor="text2"/>
          <w:sz w:val="7"/>
          <w:szCs w:val="7"/>
          <w:lang w:val="sr-Latn-RS"/>
        </w:rPr>
      </w:pPr>
      <w:r w:rsidRPr="00954D6C">
        <w:rPr>
          <w:b/>
          <w:color w:val="1F497D" w:themeColor="text2"/>
          <w:sz w:val="7"/>
          <w:szCs w:val="7"/>
          <w:lang w:val="sr-Latn-RS"/>
        </w:rPr>
        <w:t>Planski troškovi materijala</w:t>
      </w:r>
      <w:r w:rsidRPr="00954D6C">
        <w:rPr>
          <w:color w:val="1F497D" w:themeColor="text2"/>
          <w:sz w:val="7"/>
          <w:szCs w:val="7"/>
          <w:lang w:val="sr-Latn-RS"/>
        </w:rPr>
        <w:t xml:space="preserve"> se dobijaju kada se utrošene količine materijala pomnože planskim nabavnim jediničnim cenama. Prilikom obračuna periodičnog rezultata neophodno je utvrditi stvarne troškove materijala na osnovu stvarnih nabavnih cena zbog čega je potrebno planske nabavne vrednosti utrošenog materijala svesti na stvarne. Ovo podrazumeva utvrđivanje odstupanja stvarnih od planskih nabavnih cena. Nakon ovoga sprovođenje planske nabavne vrednosti utrošenog materijala na stvarnu nabavnu vrijednost se</w:t>
      </w:r>
    </w:p>
    <w:p w:rsidR="00F56799" w:rsidRPr="00954D6C" w:rsidRDefault="00F56799" w:rsidP="00F56799">
      <w:pPr>
        <w:ind w:right="9"/>
        <w:jc w:val="both"/>
        <w:rPr>
          <w:color w:val="1F497D" w:themeColor="text2"/>
          <w:sz w:val="7"/>
          <w:szCs w:val="7"/>
          <w:lang w:val="sr-Latn-RS"/>
        </w:rPr>
      </w:pPr>
      <w:r w:rsidRPr="00954D6C">
        <w:rPr>
          <w:color w:val="1F497D" w:themeColor="text2"/>
          <w:sz w:val="7"/>
          <w:szCs w:val="7"/>
          <w:lang w:val="sr-Latn-RS"/>
        </w:rPr>
        <w:t>vrši na jedan od dva načina:</w:t>
      </w:r>
    </w:p>
    <w:p w:rsidR="00F56799" w:rsidRPr="00954D6C" w:rsidRDefault="00F56799" w:rsidP="00F56799">
      <w:pPr>
        <w:numPr>
          <w:ilvl w:val="0"/>
          <w:numId w:val="6"/>
        </w:numPr>
        <w:ind w:left="0" w:right="9" w:firstLine="0"/>
        <w:rPr>
          <w:color w:val="1F497D" w:themeColor="text2"/>
          <w:sz w:val="7"/>
          <w:szCs w:val="7"/>
          <w:lang w:val="sr-Latn-RS"/>
        </w:rPr>
      </w:pPr>
      <w:r w:rsidRPr="00954D6C">
        <w:rPr>
          <w:color w:val="1F497D" w:themeColor="text2"/>
          <w:sz w:val="7"/>
          <w:szCs w:val="7"/>
          <w:lang w:val="sr-Latn-RS"/>
        </w:rPr>
        <w:t>planska nabavna vrednost utrošenog materijala + (srazmerni deo negativnog odstupanja planskih cena od materijala / stvarna nabavna vrednost utrošenog materijala)</w:t>
      </w:r>
    </w:p>
    <w:p w:rsidR="00F56799" w:rsidRPr="00954D6C" w:rsidRDefault="00F56799" w:rsidP="00F56799">
      <w:pPr>
        <w:numPr>
          <w:ilvl w:val="0"/>
          <w:numId w:val="6"/>
        </w:numPr>
        <w:ind w:left="0" w:right="9" w:firstLine="0"/>
        <w:rPr>
          <w:color w:val="1F497D" w:themeColor="text2"/>
          <w:sz w:val="7"/>
          <w:szCs w:val="7"/>
          <w:lang w:val="sr-Latn-RS"/>
        </w:rPr>
      </w:pPr>
      <w:r w:rsidRPr="00954D6C">
        <w:rPr>
          <w:color w:val="1F497D" w:themeColor="text2"/>
          <w:sz w:val="7"/>
          <w:szCs w:val="7"/>
          <w:lang w:val="sr-Latn-RS"/>
        </w:rPr>
        <w:t>planska nabavna vrednost utrošenog materijala + (srazmerni deo pozitivnog odstupanja planskih cena od materijala / stvarna nabavna vrednost utrošenog materijala )</w:t>
      </w:r>
    </w:p>
    <w:p w:rsidR="00F56799" w:rsidRPr="00954D6C" w:rsidRDefault="00F56799" w:rsidP="00F56799">
      <w:pPr>
        <w:ind w:right="9"/>
        <w:jc w:val="both"/>
        <w:rPr>
          <w:color w:val="1F497D" w:themeColor="text2"/>
          <w:sz w:val="7"/>
          <w:szCs w:val="7"/>
          <w:lang w:val="sr-Latn-RS"/>
        </w:rPr>
      </w:pPr>
    </w:p>
    <w:p w:rsidR="00F56799" w:rsidRPr="00954D6C" w:rsidRDefault="00F56799" w:rsidP="00F56799">
      <w:pPr>
        <w:ind w:right="9"/>
        <w:jc w:val="both"/>
        <w:rPr>
          <w:color w:val="1F497D" w:themeColor="text2"/>
          <w:sz w:val="7"/>
          <w:szCs w:val="7"/>
          <w:lang w:val="sr-Latn-RS"/>
        </w:rPr>
      </w:pPr>
      <w:r w:rsidRPr="00954D6C">
        <w:rPr>
          <w:b/>
          <w:color w:val="7030A0"/>
          <w:sz w:val="7"/>
          <w:szCs w:val="7"/>
          <w:u w:val="single"/>
          <w:lang w:val="sr-Latn-RS"/>
        </w:rPr>
        <w:t xml:space="preserve">Knjigovodstveno obuhvatanje sitnog inventara </w:t>
      </w:r>
      <w:r w:rsidRPr="00954D6C">
        <w:rPr>
          <w:b/>
          <w:color w:val="1F497D" w:themeColor="text2"/>
          <w:sz w:val="7"/>
          <w:szCs w:val="7"/>
          <w:lang w:val="sr-Latn-RS"/>
        </w:rPr>
        <w:t xml:space="preserve">- </w:t>
      </w:r>
      <w:r w:rsidRPr="00954D6C">
        <w:rPr>
          <w:color w:val="1F497D" w:themeColor="text2"/>
          <w:sz w:val="7"/>
          <w:szCs w:val="7"/>
          <w:lang w:val="sr-Latn-RS"/>
        </w:rPr>
        <w:t>Sitan inventar i ambalaža se odnose na veliki broj različitih predmeta sa veoma kratkim vekom trajanja.</w:t>
      </w:r>
    </w:p>
    <w:p w:rsidR="00F56799" w:rsidRPr="00954D6C" w:rsidRDefault="00F56799" w:rsidP="00F56799">
      <w:pPr>
        <w:ind w:right="9"/>
        <w:jc w:val="both"/>
        <w:rPr>
          <w:color w:val="1F497D" w:themeColor="text2"/>
          <w:sz w:val="7"/>
          <w:szCs w:val="7"/>
          <w:lang w:val="sr-Latn-RS"/>
        </w:rPr>
      </w:pPr>
      <w:r w:rsidRPr="00954D6C">
        <w:rPr>
          <w:color w:val="1F497D" w:themeColor="text2"/>
          <w:sz w:val="7"/>
          <w:szCs w:val="7"/>
          <w:lang w:val="sr-Latn-RS"/>
        </w:rPr>
        <w:t>U zavisnosti od veka trajanja i vrednosti troškovi sitnog inventara i ambalaže se knjiže na sledeće načine:</w:t>
      </w:r>
    </w:p>
    <w:p w:rsidR="00F56799" w:rsidRPr="00954D6C" w:rsidRDefault="00F56799" w:rsidP="00F56799">
      <w:pPr>
        <w:ind w:right="9"/>
        <w:jc w:val="both"/>
        <w:rPr>
          <w:color w:val="1F497D" w:themeColor="text2"/>
          <w:sz w:val="7"/>
          <w:szCs w:val="7"/>
          <w:lang w:val="sr-Latn-RS"/>
        </w:rPr>
      </w:pPr>
      <w:r w:rsidRPr="00DF4909">
        <w:rPr>
          <w:color w:val="E36C0A" w:themeColor="accent6" w:themeShade="BF"/>
          <w:sz w:val="7"/>
          <w:szCs w:val="7"/>
          <w:lang w:val="sr-Latn-RS"/>
        </w:rPr>
        <w:t>1</w:t>
      </w:r>
      <w:r w:rsidRPr="00954D6C">
        <w:rPr>
          <w:color w:val="1F497D" w:themeColor="text2"/>
          <w:sz w:val="7"/>
          <w:szCs w:val="7"/>
          <w:lang w:val="sr-Latn-RS"/>
        </w:rPr>
        <w:t>) otpisivanje u potpunosti (</w:t>
      </w:r>
      <w:r w:rsidRPr="00DF4909">
        <w:rPr>
          <w:color w:val="1F497D" w:themeColor="text2"/>
          <w:sz w:val="7"/>
          <w:szCs w:val="7"/>
          <w:highlight w:val="yellow"/>
          <w:lang w:val="sr-Latn-RS"/>
        </w:rPr>
        <w:t>troše se jednokratno</w:t>
      </w:r>
      <w:r w:rsidRPr="00954D6C">
        <w:rPr>
          <w:color w:val="1F497D" w:themeColor="text2"/>
          <w:sz w:val="7"/>
          <w:szCs w:val="7"/>
          <w:lang w:val="sr-Latn-RS"/>
        </w:rPr>
        <w:t>)</w:t>
      </w:r>
    </w:p>
    <w:p w:rsidR="00F56799" w:rsidRPr="00954D6C" w:rsidRDefault="00F56799" w:rsidP="00F56799">
      <w:pPr>
        <w:ind w:right="9"/>
        <w:jc w:val="both"/>
        <w:rPr>
          <w:color w:val="1F497D" w:themeColor="text2"/>
          <w:sz w:val="7"/>
          <w:szCs w:val="7"/>
          <w:lang w:val="sr-Latn-RS"/>
        </w:rPr>
      </w:pPr>
      <w:r w:rsidRPr="00DF4909">
        <w:rPr>
          <w:color w:val="E36C0A" w:themeColor="accent6" w:themeShade="BF"/>
          <w:sz w:val="7"/>
          <w:szCs w:val="7"/>
          <w:lang w:val="sr-Latn-RS"/>
        </w:rPr>
        <w:t>2</w:t>
      </w:r>
      <w:r w:rsidRPr="00954D6C">
        <w:rPr>
          <w:color w:val="1F497D" w:themeColor="text2"/>
          <w:sz w:val="7"/>
          <w:szCs w:val="7"/>
          <w:lang w:val="sr-Latn-RS"/>
        </w:rPr>
        <w:t>) otpisivanjem 50% (</w:t>
      </w:r>
      <w:r w:rsidRPr="00DF4909">
        <w:rPr>
          <w:color w:val="1F497D" w:themeColor="text2"/>
          <w:sz w:val="7"/>
          <w:szCs w:val="7"/>
          <w:highlight w:val="yellow"/>
          <w:lang w:val="sr-Latn-RS"/>
        </w:rPr>
        <w:t>vek trajanja se može pouzdano utvrditi</w:t>
      </w:r>
      <w:r w:rsidRPr="00954D6C">
        <w:rPr>
          <w:color w:val="1F497D" w:themeColor="text2"/>
          <w:sz w:val="7"/>
          <w:szCs w:val="7"/>
          <w:lang w:val="sr-Latn-RS"/>
        </w:rPr>
        <w:t>)</w:t>
      </w:r>
    </w:p>
    <w:p w:rsidR="00F56799" w:rsidRPr="00954D6C" w:rsidRDefault="00F56799" w:rsidP="00F56799">
      <w:pPr>
        <w:ind w:right="9"/>
        <w:jc w:val="both"/>
        <w:rPr>
          <w:color w:val="1F497D" w:themeColor="text2"/>
          <w:sz w:val="7"/>
          <w:szCs w:val="7"/>
          <w:lang w:val="sr-Latn-RS"/>
        </w:rPr>
      </w:pPr>
      <w:r w:rsidRPr="00DF4909">
        <w:rPr>
          <w:color w:val="E36C0A" w:themeColor="accent6" w:themeShade="BF"/>
          <w:sz w:val="7"/>
          <w:szCs w:val="7"/>
          <w:lang w:val="sr-Latn-RS"/>
        </w:rPr>
        <w:t>3</w:t>
      </w:r>
      <w:r w:rsidRPr="00954D6C">
        <w:rPr>
          <w:color w:val="1F497D" w:themeColor="text2"/>
          <w:sz w:val="7"/>
          <w:szCs w:val="7"/>
          <w:lang w:val="sr-Latn-RS"/>
        </w:rPr>
        <w:t>) otpisivanje kalkulativnim otpisom (</w:t>
      </w:r>
      <w:r w:rsidRPr="00DF4909">
        <w:rPr>
          <w:color w:val="1F497D" w:themeColor="text2"/>
          <w:sz w:val="7"/>
          <w:szCs w:val="7"/>
          <w:highlight w:val="yellow"/>
          <w:lang w:val="sr-Latn-RS"/>
        </w:rPr>
        <w:t>imaju duži vek trajanja</w:t>
      </w:r>
      <w:r w:rsidRPr="00954D6C">
        <w:rPr>
          <w:color w:val="1F497D" w:themeColor="text2"/>
          <w:sz w:val="7"/>
          <w:szCs w:val="7"/>
          <w:lang w:val="sr-Latn-RS"/>
        </w:rPr>
        <w:t>)</w:t>
      </w:r>
    </w:p>
    <w:p w:rsidR="00F56799" w:rsidRPr="00954D6C" w:rsidRDefault="00F56799" w:rsidP="00F56799">
      <w:pPr>
        <w:ind w:right="9"/>
        <w:jc w:val="both"/>
        <w:rPr>
          <w:color w:val="1F497D" w:themeColor="text2"/>
          <w:sz w:val="7"/>
          <w:szCs w:val="7"/>
          <w:lang w:val="sr-Latn-RS"/>
        </w:rPr>
      </w:pPr>
    </w:p>
    <w:p w:rsidR="00F56799" w:rsidRPr="00954D6C" w:rsidRDefault="00F56799" w:rsidP="00F56799">
      <w:pPr>
        <w:tabs>
          <w:tab w:val="left" w:pos="-1276"/>
        </w:tabs>
        <w:ind w:right="9"/>
        <w:jc w:val="both"/>
        <w:rPr>
          <w:color w:val="1F497D" w:themeColor="text2"/>
          <w:sz w:val="7"/>
          <w:szCs w:val="7"/>
          <w:lang w:val="sr-Latn-RS"/>
        </w:rPr>
      </w:pPr>
      <w:r w:rsidRPr="00954D6C">
        <w:rPr>
          <w:b/>
          <w:color w:val="7030A0"/>
          <w:sz w:val="7"/>
          <w:szCs w:val="7"/>
          <w:u w:val="single"/>
          <w:lang w:val="sr-Latn-RS"/>
        </w:rPr>
        <w:t>Troškovi proizvodnih usluga</w:t>
      </w:r>
      <w:r w:rsidRPr="00954D6C">
        <w:rPr>
          <w:color w:val="7030A0"/>
          <w:sz w:val="7"/>
          <w:szCs w:val="7"/>
          <w:lang w:val="sr-Latn-RS"/>
        </w:rPr>
        <w:t xml:space="preserve"> </w:t>
      </w:r>
      <w:r w:rsidRPr="00954D6C">
        <w:rPr>
          <w:color w:val="1F497D" w:themeColor="text2"/>
          <w:sz w:val="7"/>
          <w:szCs w:val="7"/>
          <w:lang w:val="sr-Latn-RS"/>
        </w:rPr>
        <w:t xml:space="preserve">- Preduzeće koristi usluge dobavljača onda kada samo ne može da ih obavi ili kada ih može nabaviti pod povoljnijim uslovima. Ove usluge </w:t>
      </w:r>
      <w:proofErr w:type="spellStart"/>
      <w:r w:rsidRPr="00954D6C">
        <w:rPr>
          <w:color w:val="1F497D" w:themeColor="text2"/>
          <w:sz w:val="7"/>
          <w:szCs w:val="7"/>
          <w:lang w:val="sr-Latn-RS"/>
        </w:rPr>
        <w:t>pretstavljaju</w:t>
      </w:r>
      <w:proofErr w:type="spellEnd"/>
      <w:r w:rsidRPr="00954D6C">
        <w:rPr>
          <w:color w:val="1F497D" w:themeColor="text2"/>
          <w:sz w:val="7"/>
          <w:szCs w:val="7"/>
          <w:lang w:val="sr-Latn-RS"/>
        </w:rPr>
        <w:t xml:space="preserve"> materijalni trošak za preduzeće.</w:t>
      </w:r>
    </w:p>
    <w:p w:rsidR="00F56799" w:rsidRPr="00954D6C" w:rsidRDefault="00F56799" w:rsidP="00F56799">
      <w:pPr>
        <w:tabs>
          <w:tab w:val="left" w:pos="-1276"/>
        </w:tabs>
        <w:ind w:right="9"/>
        <w:jc w:val="both"/>
        <w:rPr>
          <w:color w:val="1F497D" w:themeColor="text2"/>
          <w:sz w:val="7"/>
          <w:szCs w:val="7"/>
          <w:lang w:val="sr-Latn-RS"/>
        </w:rPr>
      </w:pPr>
    </w:p>
    <w:p w:rsidR="00F56799" w:rsidRPr="00954D6C" w:rsidRDefault="00F56799" w:rsidP="00F56799">
      <w:pPr>
        <w:tabs>
          <w:tab w:val="left" w:pos="-1276"/>
        </w:tabs>
        <w:ind w:right="9"/>
        <w:jc w:val="both"/>
        <w:rPr>
          <w:color w:val="1F497D" w:themeColor="text2"/>
          <w:sz w:val="7"/>
          <w:szCs w:val="7"/>
          <w:lang w:val="sr-Latn-RS"/>
        </w:rPr>
      </w:pPr>
      <w:r w:rsidRPr="00954D6C">
        <w:rPr>
          <w:b/>
          <w:color w:val="7030A0"/>
          <w:sz w:val="7"/>
          <w:szCs w:val="7"/>
          <w:u w:val="single"/>
          <w:lang w:val="sr-Latn-RS"/>
        </w:rPr>
        <w:t>Troškovi neproizvodnih usluga</w:t>
      </w:r>
      <w:r w:rsidRPr="00954D6C">
        <w:rPr>
          <w:color w:val="7030A0"/>
          <w:sz w:val="7"/>
          <w:szCs w:val="7"/>
          <w:lang w:val="sr-Latn-RS"/>
        </w:rPr>
        <w:t xml:space="preserve"> </w:t>
      </w:r>
      <w:r w:rsidRPr="00954D6C">
        <w:rPr>
          <w:color w:val="1F497D" w:themeColor="text2"/>
          <w:sz w:val="7"/>
          <w:szCs w:val="7"/>
          <w:lang w:val="sr-Latn-RS"/>
        </w:rPr>
        <w:t>podrazumevaju dnevnice za službena putovanja, kirije, zakupnine, bankarske, usluge, advokatske usluge, premije osiguranja i poreze i doprinose koji ne zavise od poslovnog rezultata.</w:t>
      </w:r>
    </w:p>
    <w:p w:rsidR="00F56799" w:rsidRPr="00954D6C" w:rsidRDefault="00F56799" w:rsidP="00F56799">
      <w:pPr>
        <w:tabs>
          <w:tab w:val="left" w:pos="-1276"/>
        </w:tabs>
        <w:ind w:right="9"/>
        <w:jc w:val="both"/>
        <w:rPr>
          <w:color w:val="1F497D" w:themeColor="text2"/>
          <w:sz w:val="7"/>
          <w:szCs w:val="7"/>
          <w:lang w:val="sr-Latn-RS"/>
        </w:rPr>
      </w:pPr>
    </w:p>
    <w:p w:rsidR="000D49E6" w:rsidRPr="00954D6C" w:rsidRDefault="000D49E6"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E26B4D" w:rsidRPr="00954D6C" w:rsidRDefault="00E26B4D" w:rsidP="00F56799">
      <w:pPr>
        <w:tabs>
          <w:tab w:val="left" w:pos="9253"/>
        </w:tabs>
        <w:ind w:right="9"/>
        <w:jc w:val="both"/>
        <w:rPr>
          <w:color w:val="1F497D" w:themeColor="text2"/>
          <w:sz w:val="10"/>
          <w:lang w:val="sr-Latn-RS"/>
        </w:rPr>
      </w:pPr>
    </w:p>
    <w:p w:rsidR="000D49E6" w:rsidRPr="00954D6C" w:rsidRDefault="000D49E6" w:rsidP="000D49E6">
      <w:pPr>
        <w:tabs>
          <w:tab w:val="left" w:pos="9253"/>
        </w:tabs>
        <w:jc w:val="both"/>
        <w:rPr>
          <w:color w:val="1F497D" w:themeColor="text2"/>
          <w:sz w:val="28"/>
          <w:lang w:val="sr-Latn-RS"/>
        </w:rPr>
      </w:pPr>
    </w:p>
    <w:p w:rsidR="000D49E6" w:rsidRPr="00954D6C" w:rsidRDefault="000D49E6" w:rsidP="000D49E6">
      <w:pPr>
        <w:tabs>
          <w:tab w:val="left" w:pos="9253"/>
        </w:tabs>
        <w:ind w:right="-1"/>
        <w:jc w:val="both"/>
        <w:rPr>
          <w:color w:val="1F497D" w:themeColor="text2"/>
          <w:sz w:val="28"/>
          <w:lang w:val="sr-Latn-RS"/>
        </w:rPr>
      </w:pPr>
    </w:p>
    <w:p w:rsidR="000D49E6" w:rsidRPr="00954D6C" w:rsidRDefault="000D49E6" w:rsidP="000D49E6">
      <w:pPr>
        <w:tabs>
          <w:tab w:val="left" w:pos="9253"/>
        </w:tabs>
        <w:ind w:right="-1"/>
        <w:jc w:val="both"/>
        <w:rPr>
          <w:color w:val="1F497D" w:themeColor="text2"/>
          <w:sz w:val="28"/>
          <w:lang w:val="sr-Latn-RS"/>
        </w:rPr>
      </w:pPr>
    </w:p>
    <w:p w:rsidR="000D49E6" w:rsidRPr="00954D6C" w:rsidRDefault="000D49E6" w:rsidP="000D49E6">
      <w:pPr>
        <w:tabs>
          <w:tab w:val="left" w:pos="9253"/>
        </w:tabs>
        <w:ind w:right="-1"/>
        <w:jc w:val="both"/>
        <w:rPr>
          <w:color w:val="1F497D" w:themeColor="text2"/>
          <w:sz w:val="28"/>
          <w:lang w:val="sr-Latn-RS"/>
        </w:rPr>
      </w:pPr>
    </w:p>
    <w:p w:rsidR="000D49E6" w:rsidRPr="00954D6C" w:rsidRDefault="000D49E6" w:rsidP="000D49E6">
      <w:pPr>
        <w:tabs>
          <w:tab w:val="left" w:pos="9253"/>
        </w:tabs>
        <w:ind w:right="-1"/>
        <w:jc w:val="both"/>
        <w:rPr>
          <w:color w:val="1F497D" w:themeColor="text2"/>
          <w:sz w:val="28"/>
          <w:lang w:val="sr-Latn-RS"/>
        </w:rPr>
      </w:pPr>
    </w:p>
    <w:p w:rsidR="00E26B4D" w:rsidRPr="00954D6C" w:rsidRDefault="00E26B4D" w:rsidP="00E26B4D">
      <w:pPr>
        <w:tabs>
          <w:tab w:val="left" w:pos="-1276"/>
        </w:tabs>
        <w:ind w:right="9"/>
        <w:jc w:val="both"/>
        <w:rPr>
          <w:color w:val="1F497D" w:themeColor="text2"/>
          <w:sz w:val="7"/>
          <w:szCs w:val="7"/>
          <w:lang w:val="sr-Latn-RS"/>
        </w:rPr>
      </w:pPr>
      <w:r w:rsidRPr="00954D6C">
        <w:rPr>
          <w:b/>
          <w:color w:val="7030A0"/>
          <w:sz w:val="7"/>
          <w:szCs w:val="7"/>
          <w:u w:val="single"/>
          <w:lang w:val="sr-Latn-RS"/>
        </w:rPr>
        <w:lastRenderedPageBreak/>
        <w:t xml:space="preserve">Troškovi ličnih dohodaka (zarada) </w:t>
      </w:r>
      <w:r w:rsidRPr="00954D6C">
        <w:rPr>
          <w:color w:val="1F497D" w:themeColor="text2"/>
          <w:sz w:val="7"/>
          <w:szCs w:val="7"/>
          <w:lang w:val="sr-Latn-RS"/>
        </w:rPr>
        <w:t xml:space="preserve">- Lični dohoci se moraju nadoknaditi iz novčanih priliva ostvarenih prodajom proizvoda i </w:t>
      </w:r>
      <w:proofErr w:type="spellStart"/>
      <w:r w:rsidRPr="00954D6C">
        <w:rPr>
          <w:color w:val="1F497D" w:themeColor="text2"/>
          <w:sz w:val="7"/>
          <w:szCs w:val="7"/>
          <w:lang w:val="sr-Latn-RS"/>
        </w:rPr>
        <w:t>usluga.Akontirani</w:t>
      </w:r>
      <w:proofErr w:type="spellEnd"/>
      <w:r w:rsidRPr="00954D6C">
        <w:rPr>
          <w:color w:val="1F497D" w:themeColor="text2"/>
          <w:sz w:val="7"/>
          <w:szCs w:val="7"/>
          <w:lang w:val="sr-Latn-RS"/>
        </w:rPr>
        <w:t xml:space="preserve"> lični dohoci se utvrđuju na osnovu pravilnika o </w:t>
      </w:r>
      <w:proofErr w:type="spellStart"/>
      <w:r w:rsidRPr="00954D6C">
        <w:rPr>
          <w:color w:val="1F497D" w:themeColor="text2"/>
          <w:sz w:val="7"/>
          <w:szCs w:val="7"/>
          <w:lang w:val="sr-Latn-RS"/>
        </w:rPr>
        <w:t>zaradana</w:t>
      </w:r>
      <w:proofErr w:type="spellEnd"/>
      <w:r w:rsidRPr="00954D6C">
        <w:rPr>
          <w:color w:val="1F497D" w:themeColor="text2"/>
          <w:sz w:val="7"/>
          <w:szCs w:val="7"/>
          <w:lang w:val="sr-Latn-RS"/>
        </w:rPr>
        <w:t xml:space="preserve"> i </w:t>
      </w:r>
      <w:proofErr w:type="spellStart"/>
      <w:r w:rsidRPr="00954D6C">
        <w:rPr>
          <w:color w:val="1F497D" w:themeColor="text2"/>
          <w:sz w:val="7"/>
          <w:szCs w:val="7"/>
          <w:lang w:val="sr-Latn-RS"/>
        </w:rPr>
        <w:t>naknadama</w:t>
      </w:r>
      <w:proofErr w:type="spellEnd"/>
      <w:r w:rsidRPr="00954D6C">
        <w:rPr>
          <w:color w:val="1F497D" w:themeColor="text2"/>
          <w:sz w:val="7"/>
          <w:szCs w:val="7"/>
          <w:lang w:val="sr-Latn-RS"/>
        </w:rPr>
        <w:t>. Ostvareni radni učinak radnika se za proizvodna radna mesta iskazuje brojem norma sati na osnovu radne liste, a za režijska radna mesta brojem radnih sati na osnovu evidencije o prisustvu.</w:t>
      </w:r>
    </w:p>
    <w:p w:rsidR="00E26B4D" w:rsidRPr="00954D6C" w:rsidRDefault="00E26B4D" w:rsidP="00E26B4D">
      <w:pPr>
        <w:tabs>
          <w:tab w:val="left" w:pos="-1276"/>
        </w:tabs>
        <w:ind w:right="9"/>
        <w:jc w:val="both"/>
        <w:rPr>
          <w:color w:val="1F497D" w:themeColor="text2"/>
          <w:sz w:val="7"/>
          <w:szCs w:val="7"/>
          <w:lang w:val="sr-Latn-RS"/>
        </w:rPr>
      </w:pPr>
    </w:p>
    <w:p w:rsidR="00E26B4D" w:rsidRPr="00DF4909" w:rsidRDefault="00E26B4D" w:rsidP="00E26B4D">
      <w:pPr>
        <w:tabs>
          <w:tab w:val="left" w:pos="-1276"/>
        </w:tabs>
        <w:ind w:right="9"/>
        <w:jc w:val="both"/>
        <w:rPr>
          <w:b/>
          <w:color w:val="E36C0A" w:themeColor="accent6" w:themeShade="BF"/>
          <w:sz w:val="7"/>
          <w:szCs w:val="7"/>
          <w:u w:val="single"/>
          <w:lang w:val="sr-Latn-RS"/>
        </w:rPr>
      </w:pPr>
      <w:r w:rsidRPr="00954D6C">
        <w:rPr>
          <w:b/>
          <w:color w:val="7030A0"/>
          <w:sz w:val="7"/>
          <w:szCs w:val="7"/>
          <w:u w:val="single"/>
          <w:lang w:val="sr-Latn-RS"/>
        </w:rPr>
        <w:t xml:space="preserve">Nabavna  vrednost realizovanog materijala i robe </w:t>
      </w:r>
      <w:r w:rsidRPr="00954D6C">
        <w:rPr>
          <w:b/>
          <w:color w:val="1F497D" w:themeColor="text2"/>
          <w:sz w:val="7"/>
          <w:szCs w:val="7"/>
          <w:lang w:val="sr-Latn-RS"/>
        </w:rPr>
        <w:t xml:space="preserve">- </w:t>
      </w:r>
      <w:r w:rsidRPr="00954D6C">
        <w:rPr>
          <w:color w:val="1F497D" w:themeColor="text2"/>
          <w:sz w:val="7"/>
          <w:szCs w:val="7"/>
          <w:lang w:val="sr-Latn-RS"/>
        </w:rPr>
        <w:t xml:space="preserve">Knjigovodstveno obuhvatanje </w:t>
      </w:r>
      <w:r w:rsidRPr="00954D6C">
        <w:rPr>
          <w:b/>
          <w:color w:val="1F497D" w:themeColor="text2"/>
          <w:sz w:val="7"/>
          <w:szCs w:val="7"/>
          <w:lang w:val="sr-Latn-RS"/>
        </w:rPr>
        <w:t xml:space="preserve">nabavne vrednosti realizovanog </w:t>
      </w:r>
      <w:r w:rsidRPr="00DF4909">
        <w:rPr>
          <w:b/>
          <w:color w:val="1F497D" w:themeColor="text2"/>
          <w:sz w:val="7"/>
          <w:szCs w:val="7"/>
          <w:highlight w:val="cyan"/>
          <w:lang w:val="sr-Latn-RS"/>
        </w:rPr>
        <w:t>materijala</w:t>
      </w:r>
      <w:r w:rsidRPr="00954D6C">
        <w:rPr>
          <w:color w:val="1F497D" w:themeColor="text2"/>
          <w:sz w:val="7"/>
          <w:szCs w:val="7"/>
          <w:lang w:val="sr-Latn-RS"/>
        </w:rPr>
        <w:t xml:space="preserve"> može se voditi po </w:t>
      </w:r>
      <w:r w:rsidRPr="00DF4909">
        <w:rPr>
          <w:color w:val="E36C0A" w:themeColor="accent6" w:themeShade="BF"/>
          <w:sz w:val="7"/>
          <w:szCs w:val="7"/>
          <w:highlight w:val="yellow"/>
          <w:lang w:val="sr-Latn-RS"/>
        </w:rPr>
        <w:t>stvarnoj nabavnoj</w:t>
      </w:r>
      <w:r w:rsidRPr="00954D6C">
        <w:rPr>
          <w:color w:val="1F497D" w:themeColor="text2"/>
          <w:sz w:val="7"/>
          <w:szCs w:val="7"/>
          <w:lang w:val="sr-Latn-RS"/>
        </w:rPr>
        <w:t xml:space="preserve"> vrednosti i </w:t>
      </w:r>
      <w:proofErr w:type="spellStart"/>
      <w:r w:rsidRPr="00DF4909">
        <w:rPr>
          <w:color w:val="E36C0A" w:themeColor="accent6" w:themeShade="BF"/>
          <w:sz w:val="7"/>
          <w:szCs w:val="7"/>
          <w:highlight w:val="yellow"/>
          <w:lang w:val="sr-Latn-RS"/>
        </w:rPr>
        <w:t>paniranoj</w:t>
      </w:r>
      <w:proofErr w:type="spellEnd"/>
      <w:r w:rsidRPr="00DF4909">
        <w:rPr>
          <w:color w:val="E36C0A" w:themeColor="accent6" w:themeShade="BF"/>
          <w:sz w:val="7"/>
          <w:szCs w:val="7"/>
          <w:highlight w:val="yellow"/>
          <w:lang w:val="sr-Latn-RS"/>
        </w:rPr>
        <w:t xml:space="preserve"> nabavnoj</w:t>
      </w:r>
      <w:r w:rsidRPr="00DF4909">
        <w:rPr>
          <w:color w:val="E36C0A" w:themeColor="accent6" w:themeShade="BF"/>
          <w:sz w:val="7"/>
          <w:szCs w:val="7"/>
          <w:lang w:val="sr-Latn-RS"/>
        </w:rPr>
        <w:t xml:space="preserve"> </w:t>
      </w:r>
      <w:proofErr w:type="spellStart"/>
      <w:r w:rsidRPr="00954D6C">
        <w:rPr>
          <w:color w:val="1F497D" w:themeColor="text2"/>
          <w:sz w:val="7"/>
          <w:szCs w:val="7"/>
          <w:lang w:val="sr-Latn-RS"/>
        </w:rPr>
        <w:t>vredsnosti</w:t>
      </w:r>
      <w:proofErr w:type="spellEnd"/>
      <w:r w:rsidRPr="00954D6C">
        <w:rPr>
          <w:color w:val="1F497D" w:themeColor="text2"/>
          <w:sz w:val="7"/>
          <w:szCs w:val="7"/>
          <w:lang w:val="sr-Latn-RS"/>
        </w:rPr>
        <w:t xml:space="preserve">. Materijal koji se vodi po </w:t>
      </w:r>
      <w:r w:rsidRPr="00DF4909">
        <w:rPr>
          <w:color w:val="1F497D" w:themeColor="text2"/>
          <w:sz w:val="7"/>
          <w:szCs w:val="7"/>
          <w:highlight w:val="lightGray"/>
          <w:lang w:val="sr-Latn-RS"/>
        </w:rPr>
        <w:t>planskoj nabavnoj</w:t>
      </w:r>
      <w:r w:rsidRPr="00954D6C">
        <w:rPr>
          <w:color w:val="1F497D" w:themeColor="text2"/>
          <w:sz w:val="7"/>
          <w:szCs w:val="7"/>
          <w:lang w:val="sr-Latn-RS"/>
        </w:rPr>
        <w:t xml:space="preserve"> vrednosti zahteva da se planska nabavna vrednost koriguje za odstupanja od planskih nabavnih cena.</w:t>
      </w:r>
    </w:p>
    <w:p w:rsidR="00E26B4D" w:rsidRPr="00954D6C" w:rsidRDefault="00E26B4D" w:rsidP="00E26B4D">
      <w:pPr>
        <w:tabs>
          <w:tab w:val="left" w:pos="-1276"/>
        </w:tabs>
        <w:ind w:right="9"/>
        <w:jc w:val="both"/>
        <w:rPr>
          <w:color w:val="1F497D" w:themeColor="text2"/>
          <w:sz w:val="7"/>
          <w:szCs w:val="7"/>
          <w:lang w:val="sr-Latn-RS"/>
        </w:rPr>
      </w:pPr>
      <w:r w:rsidRPr="00954D6C">
        <w:rPr>
          <w:color w:val="1F497D" w:themeColor="text2"/>
          <w:sz w:val="7"/>
          <w:szCs w:val="7"/>
          <w:lang w:val="sr-Latn-RS"/>
        </w:rPr>
        <w:t xml:space="preserve">Ovo se vrši na </w:t>
      </w:r>
      <w:proofErr w:type="spellStart"/>
      <w:r w:rsidRPr="00954D6C">
        <w:rPr>
          <w:color w:val="1F497D" w:themeColor="text2"/>
          <w:sz w:val="7"/>
          <w:szCs w:val="7"/>
          <w:lang w:val="sr-Latn-RS"/>
        </w:rPr>
        <w:t>sledeči</w:t>
      </w:r>
      <w:proofErr w:type="spellEnd"/>
      <w:r w:rsidRPr="00954D6C">
        <w:rPr>
          <w:color w:val="1F497D" w:themeColor="text2"/>
          <w:sz w:val="7"/>
          <w:szCs w:val="7"/>
          <w:lang w:val="sr-Latn-RS"/>
        </w:rPr>
        <w:t xml:space="preserve"> način:</w:t>
      </w:r>
    </w:p>
    <w:p w:rsidR="00E26B4D" w:rsidRPr="00954D6C" w:rsidRDefault="00E26B4D" w:rsidP="00E26B4D">
      <w:pPr>
        <w:numPr>
          <w:ilvl w:val="0"/>
          <w:numId w:val="7"/>
        </w:numPr>
        <w:tabs>
          <w:tab w:val="clear" w:pos="720"/>
          <w:tab w:val="left" w:pos="-1276"/>
          <w:tab w:val="num" w:pos="-851"/>
        </w:tabs>
        <w:ind w:left="0" w:right="9" w:firstLine="0"/>
        <w:jc w:val="both"/>
        <w:rPr>
          <w:color w:val="1F497D" w:themeColor="text2"/>
          <w:sz w:val="7"/>
          <w:szCs w:val="7"/>
          <w:lang w:val="sr-Latn-RS"/>
        </w:rPr>
      </w:pPr>
      <w:r w:rsidRPr="00954D6C">
        <w:rPr>
          <w:color w:val="1F497D" w:themeColor="text2"/>
          <w:sz w:val="7"/>
          <w:szCs w:val="7"/>
          <w:lang w:val="sr-Latn-RS"/>
        </w:rPr>
        <w:t xml:space="preserve">vrednost realizovanog materijala po stvarnoj nabavnoj vrednosti </w:t>
      </w:r>
      <w:r w:rsidRPr="00DF4909">
        <w:rPr>
          <w:color w:val="E36C0A" w:themeColor="accent6" w:themeShade="BF"/>
          <w:sz w:val="7"/>
          <w:szCs w:val="7"/>
          <w:lang w:val="sr-Latn-RS"/>
        </w:rPr>
        <w:t>=</w:t>
      </w:r>
      <w:r w:rsidRPr="00954D6C">
        <w:rPr>
          <w:color w:val="1F497D" w:themeColor="text2"/>
          <w:sz w:val="7"/>
          <w:szCs w:val="7"/>
          <w:lang w:val="sr-Latn-RS"/>
        </w:rPr>
        <w:t xml:space="preserve"> vrednost realizovanog materijala po planskoj nabavnoj ceni </w:t>
      </w:r>
      <w:r w:rsidRPr="00DF4909">
        <w:rPr>
          <w:color w:val="E36C0A" w:themeColor="accent6" w:themeShade="BF"/>
          <w:sz w:val="7"/>
          <w:szCs w:val="7"/>
          <w:lang w:val="sr-Latn-RS"/>
        </w:rPr>
        <w:t>+</w:t>
      </w:r>
      <w:r w:rsidRPr="00954D6C">
        <w:rPr>
          <w:color w:val="1F497D" w:themeColor="text2"/>
          <w:sz w:val="7"/>
          <w:szCs w:val="7"/>
          <w:lang w:val="sr-Latn-RS"/>
        </w:rPr>
        <w:t xml:space="preserve"> prekoračenje</w:t>
      </w:r>
    </w:p>
    <w:p w:rsidR="00E26B4D" w:rsidRPr="00954D6C" w:rsidRDefault="00E26B4D" w:rsidP="00E26B4D">
      <w:pPr>
        <w:numPr>
          <w:ilvl w:val="0"/>
          <w:numId w:val="7"/>
        </w:numPr>
        <w:tabs>
          <w:tab w:val="clear" w:pos="720"/>
          <w:tab w:val="left" w:pos="-1276"/>
          <w:tab w:val="num" w:pos="-851"/>
        </w:tabs>
        <w:ind w:left="0" w:right="9" w:firstLine="0"/>
        <w:jc w:val="both"/>
        <w:rPr>
          <w:color w:val="1F497D" w:themeColor="text2"/>
          <w:sz w:val="7"/>
          <w:szCs w:val="7"/>
          <w:lang w:val="sr-Latn-RS"/>
        </w:rPr>
      </w:pPr>
      <w:r w:rsidRPr="00954D6C">
        <w:rPr>
          <w:color w:val="1F497D" w:themeColor="text2"/>
          <w:sz w:val="7"/>
          <w:szCs w:val="7"/>
          <w:lang w:val="sr-Latn-RS"/>
        </w:rPr>
        <w:t xml:space="preserve">vrednost realizovanog materijala po stvarnoj nabavnoj vrednosti </w:t>
      </w:r>
      <w:r w:rsidRPr="00DF4909">
        <w:rPr>
          <w:color w:val="E36C0A" w:themeColor="accent6" w:themeShade="BF"/>
          <w:sz w:val="7"/>
          <w:szCs w:val="7"/>
          <w:lang w:val="sr-Latn-RS"/>
        </w:rPr>
        <w:t>=</w:t>
      </w:r>
      <w:r w:rsidRPr="00954D6C">
        <w:rPr>
          <w:color w:val="1F497D" w:themeColor="text2"/>
          <w:sz w:val="7"/>
          <w:szCs w:val="7"/>
          <w:lang w:val="sr-Latn-RS"/>
        </w:rPr>
        <w:t xml:space="preserve">  vrednost realizovanog materijala po planskoj nabavnoj ceni </w:t>
      </w:r>
      <w:r w:rsidRPr="00DF4909">
        <w:rPr>
          <w:color w:val="E36C0A" w:themeColor="accent6" w:themeShade="BF"/>
          <w:sz w:val="7"/>
          <w:szCs w:val="7"/>
          <w:lang w:val="sr-Latn-RS"/>
        </w:rPr>
        <w:t xml:space="preserve">– </w:t>
      </w:r>
      <w:r w:rsidRPr="00954D6C">
        <w:rPr>
          <w:color w:val="1F497D" w:themeColor="text2"/>
          <w:sz w:val="7"/>
          <w:szCs w:val="7"/>
          <w:lang w:val="sr-Latn-RS"/>
        </w:rPr>
        <w:t>sniženje.</w:t>
      </w:r>
    </w:p>
    <w:p w:rsidR="00E26B4D" w:rsidRPr="00954D6C" w:rsidRDefault="00E26B4D" w:rsidP="00E26B4D">
      <w:pPr>
        <w:tabs>
          <w:tab w:val="left" w:pos="-1276"/>
        </w:tabs>
        <w:ind w:right="9"/>
        <w:jc w:val="both"/>
        <w:rPr>
          <w:color w:val="1F497D" w:themeColor="text2"/>
          <w:sz w:val="7"/>
          <w:szCs w:val="7"/>
          <w:lang w:val="sr-Latn-RS"/>
        </w:rPr>
      </w:pPr>
      <w:r w:rsidRPr="00954D6C">
        <w:rPr>
          <w:b/>
          <w:color w:val="1F497D" w:themeColor="text2"/>
          <w:sz w:val="7"/>
          <w:szCs w:val="7"/>
          <w:lang w:val="sr-Latn-RS"/>
        </w:rPr>
        <w:t xml:space="preserve">Nabavna vrednost realizovane </w:t>
      </w:r>
      <w:r w:rsidRPr="00DF4909">
        <w:rPr>
          <w:b/>
          <w:color w:val="1F497D" w:themeColor="text2"/>
          <w:sz w:val="7"/>
          <w:szCs w:val="7"/>
          <w:highlight w:val="cyan"/>
          <w:lang w:val="sr-Latn-RS"/>
        </w:rPr>
        <w:t>robe</w:t>
      </w:r>
      <w:r w:rsidRPr="00954D6C">
        <w:rPr>
          <w:color w:val="1F497D" w:themeColor="text2"/>
          <w:sz w:val="7"/>
          <w:szCs w:val="7"/>
          <w:lang w:val="sr-Latn-RS"/>
        </w:rPr>
        <w:t xml:space="preserve"> predstavlja redovan rashod trgovinskog preduzeća, s obzirom da prodaja predstavlja njegovu osnovnu delatnost. </w:t>
      </w:r>
      <w:proofErr w:type="spellStart"/>
      <w:r w:rsidRPr="00954D6C">
        <w:rPr>
          <w:color w:val="1F497D" w:themeColor="text2"/>
          <w:sz w:val="7"/>
          <w:szCs w:val="7"/>
          <w:lang w:val="sr-Latn-RS"/>
        </w:rPr>
        <w:t>Knjgovodstveno</w:t>
      </w:r>
      <w:proofErr w:type="spellEnd"/>
      <w:r w:rsidRPr="00954D6C">
        <w:rPr>
          <w:color w:val="1F497D" w:themeColor="text2"/>
          <w:sz w:val="7"/>
          <w:szCs w:val="7"/>
          <w:lang w:val="sr-Latn-RS"/>
        </w:rPr>
        <w:t xml:space="preserve"> obuhvatanje nabavne vrednosti realizovane robe može se evidentirati po nabavnoj ceni, po prodajnoj ceni i po prodajnoj ceni sa porezom na d</w:t>
      </w:r>
      <w:r w:rsidR="00DF4909">
        <w:rPr>
          <w:color w:val="1F497D" w:themeColor="text2"/>
          <w:sz w:val="7"/>
          <w:szCs w:val="7"/>
          <w:lang w:val="sr-Latn-RS"/>
        </w:rPr>
        <w:t>o</w:t>
      </w:r>
      <w:r w:rsidRPr="00954D6C">
        <w:rPr>
          <w:color w:val="1F497D" w:themeColor="text2"/>
          <w:sz w:val="7"/>
          <w:szCs w:val="7"/>
          <w:lang w:val="sr-Latn-RS"/>
        </w:rPr>
        <w:t>datnu vrednost.</w:t>
      </w:r>
    </w:p>
    <w:p w:rsidR="00E26B4D" w:rsidRPr="00954D6C" w:rsidRDefault="00E26B4D" w:rsidP="00E26B4D">
      <w:pPr>
        <w:ind w:right="9"/>
        <w:jc w:val="both"/>
        <w:rPr>
          <w:b/>
          <w:color w:val="1F497D" w:themeColor="text2"/>
          <w:sz w:val="7"/>
          <w:szCs w:val="7"/>
          <w:lang w:val="sr-Latn-RS"/>
        </w:rPr>
      </w:pPr>
    </w:p>
    <w:p w:rsidR="00E26B4D" w:rsidRPr="00954D6C" w:rsidRDefault="00E26B4D" w:rsidP="00E26B4D">
      <w:pPr>
        <w:ind w:right="9"/>
        <w:jc w:val="both"/>
        <w:rPr>
          <w:color w:val="1F497D" w:themeColor="text2"/>
          <w:sz w:val="7"/>
          <w:szCs w:val="7"/>
          <w:lang w:val="sr-Latn-RS"/>
        </w:rPr>
      </w:pPr>
      <w:r w:rsidRPr="00954D6C">
        <w:rPr>
          <w:b/>
          <w:color w:val="7030A0"/>
          <w:sz w:val="7"/>
          <w:szCs w:val="7"/>
          <w:u w:val="single"/>
          <w:lang w:val="sr-Latn-RS"/>
        </w:rPr>
        <w:t>Finansijski rashodi</w:t>
      </w:r>
      <w:r w:rsidRPr="00954D6C">
        <w:rPr>
          <w:b/>
          <w:color w:val="7030A0"/>
          <w:sz w:val="7"/>
          <w:szCs w:val="7"/>
          <w:lang w:val="sr-Latn-RS"/>
        </w:rPr>
        <w:t xml:space="preserve"> </w:t>
      </w:r>
      <w:r w:rsidRPr="00DF4909">
        <w:rPr>
          <w:color w:val="E36C0A" w:themeColor="accent6" w:themeShade="BF"/>
          <w:sz w:val="7"/>
          <w:szCs w:val="7"/>
          <w:lang w:val="sr-Latn-RS"/>
        </w:rPr>
        <w:t>su</w:t>
      </w:r>
      <w:r w:rsidRPr="00DF4909">
        <w:rPr>
          <w:b/>
          <w:color w:val="E36C0A" w:themeColor="accent6" w:themeShade="BF"/>
          <w:sz w:val="7"/>
          <w:szCs w:val="7"/>
          <w:lang w:val="sr-Latn-RS"/>
        </w:rPr>
        <w:t xml:space="preserve"> </w:t>
      </w:r>
      <w:r w:rsidRPr="00DF4909">
        <w:rPr>
          <w:color w:val="E36C0A" w:themeColor="accent6" w:themeShade="BF"/>
          <w:sz w:val="7"/>
          <w:szCs w:val="7"/>
          <w:lang w:val="sr-Latn-RS"/>
        </w:rPr>
        <w:t xml:space="preserve">rashodi na osnovu korišćenja </w:t>
      </w:r>
      <w:proofErr w:type="spellStart"/>
      <w:r w:rsidRPr="00DF4909">
        <w:rPr>
          <w:color w:val="E36C0A" w:themeColor="accent6" w:themeShade="BF"/>
          <w:sz w:val="7"/>
          <w:szCs w:val="7"/>
          <w:lang w:val="sr-Latn-RS"/>
        </w:rPr>
        <w:t>tudjih</w:t>
      </w:r>
      <w:proofErr w:type="spellEnd"/>
      <w:r w:rsidRPr="00DF4909">
        <w:rPr>
          <w:color w:val="E36C0A" w:themeColor="accent6" w:themeShade="BF"/>
          <w:sz w:val="7"/>
          <w:szCs w:val="7"/>
          <w:lang w:val="sr-Latn-RS"/>
        </w:rPr>
        <w:t xml:space="preserve"> izvora </w:t>
      </w:r>
      <w:r w:rsidRPr="00954D6C">
        <w:rPr>
          <w:color w:val="1F497D" w:themeColor="text2"/>
          <w:sz w:val="7"/>
          <w:szCs w:val="7"/>
          <w:lang w:val="sr-Latn-RS"/>
        </w:rPr>
        <w:t xml:space="preserve">(kamate kao naknade za korišćenje dugoročnih i kratkoročnih kredita koje je preduzeće dobilo od domaćih i stranih banaka), </w:t>
      </w:r>
      <w:proofErr w:type="spellStart"/>
      <w:r w:rsidRPr="00DF4909">
        <w:rPr>
          <w:color w:val="E36C0A" w:themeColor="accent6" w:themeShade="BF"/>
          <w:sz w:val="7"/>
          <w:szCs w:val="7"/>
          <w:lang w:val="sr-Latn-RS"/>
        </w:rPr>
        <w:t>kursnih</w:t>
      </w:r>
      <w:proofErr w:type="spellEnd"/>
      <w:r w:rsidRPr="00DF4909">
        <w:rPr>
          <w:color w:val="E36C0A" w:themeColor="accent6" w:themeShade="BF"/>
          <w:sz w:val="7"/>
          <w:szCs w:val="7"/>
          <w:lang w:val="sr-Latn-RS"/>
        </w:rPr>
        <w:t xml:space="preserve"> razlika </w:t>
      </w:r>
      <w:r w:rsidRPr="00954D6C">
        <w:rPr>
          <w:color w:val="1F497D" w:themeColor="text2"/>
          <w:sz w:val="7"/>
          <w:szCs w:val="7"/>
          <w:lang w:val="sr-Latn-RS"/>
        </w:rPr>
        <w:t xml:space="preserve">(nastaju kada su obaveze prema inostranim kreditorima ili dobavljačima evidentirane po jednom - nižem, a bilansiraju se po drugom - višem kursu), </w:t>
      </w:r>
      <w:r w:rsidRPr="00DF4909">
        <w:rPr>
          <w:color w:val="E36C0A" w:themeColor="accent6" w:themeShade="BF"/>
          <w:sz w:val="7"/>
          <w:szCs w:val="7"/>
          <w:lang w:val="sr-Latn-RS"/>
        </w:rPr>
        <w:t>zateznih kamata</w:t>
      </w:r>
      <w:r w:rsidRPr="00954D6C">
        <w:rPr>
          <w:color w:val="1F497D" w:themeColor="text2"/>
          <w:sz w:val="7"/>
          <w:szCs w:val="7"/>
          <w:lang w:val="sr-Latn-RS"/>
        </w:rPr>
        <w:t xml:space="preserve"> i </w:t>
      </w:r>
      <w:r w:rsidRPr="00DF4909">
        <w:rPr>
          <w:color w:val="E36C0A" w:themeColor="accent6" w:themeShade="BF"/>
          <w:sz w:val="7"/>
          <w:szCs w:val="7"/>
          <w:lang w:val="sr-Latn-RS"/>
        </w:rPr>
        <w:t xml:space="preserve">isplate kupaca pre </w:t>
      </w:r>
      <w:proofErr w:type="spellStart"/>
      <w:r w:rsidRPr="00DF4909">
        <w:rPr>
          <w:color w:val="E36C0A" w:themeColor="accent6" w:themeShade="BF"/>
          <w:sz w:val="7"/>
          <w:szCs w:val="7"/>
          <w:lang w:val="sr-Latn-RS"/>
        </w:rPr>
        <w:t>roka</w:t>
      </w:r>
      <w:proofErr w:type="spellEnd"/>
      <w:r w:rsidRPr="00DF4909">
        <w:rPr>
          <w:color w:val="E36C0A" w:themeColor="accent6" w:themeShade="BF"/>
          <w:sz w:val="7"/>
          <w:szCs w:val="7"/>
          <w:lang w:val="sr-Latn-RS"/>
        </w:rPr>
        <w:t xml:space="preserve"> dospeća.</w:t>
      </w:r>
    </w:p>
    <w:p w:rsidR="00E26B4D" w:rsidRPr="00954D6C" w:rsidRDefault="00E26B4D" w:rsidP="00E26B4D">
      <w:pPr>
        <w:ind w:right="9"/>
        <w:jc w:val="both"/>
        <w:rPr>
          <w:color w:val="1F497D" w:themeColor="text2"/>
          <w:sz w:val="7"/>
          <w:szCs w:val="7"/>
          <w:u w:val="single"/>
          <w:lang w:val="sr-Latn-RS"/>
        </w:rPr>
      </w:pPr>
    </w:p>
    <w:p w:rsidR="00E26B4D" w:rsidRPr="00954D6C" w:rsidRDefault="00E26B4D" w:rsidP="00E26B4D">
      <w:pPr>
        <w:ind w:right="9"/>
        <w:jc w:val="both"/>
        <w:rPr>
          <w:color w:val="1F497D" w:themeColor="text2"/>
          <w:sz w:val="7"/>
          <w:szCs w:val="7"/>
          <w:lang w:val="sr-Latn-RS"/>
        </w:rPr>
      </w:pPr>
      <w:r w:rsidRPr="00954D6C">
        <w:rPr>
          <w:b/>
          <w:color w:val="7030A0"/>
          <w:sz w:val="7"/>
          <w:szCs w:val="7"/>
          <w:u w:val="single"/>
          <w:lang w:val="sr-Latn-RS"/>
        </w:rPr>
        <w:t>Vanredni rashodi</w:t>
      </w:r>
      <w:r w:rsidRPr="00954D6C">
        <w:rPr>
          <w:b/>
          <w:color w:val="7030A0"/>
          <w:sz w:val="7"/>
          <w:szCs w:val="7"/>
          <w:lang w:val="sr-Latn-RS"/>
        </w:rPr>
        <w:t xml:space="preserve"> </w:t>
      </w:r>
      <w:r w:rsidRPr="00954D6C">
        <w:rPr>
          <w:color w:val="1F497D" w:themeColor="text2"/>
          <w:sz w:val="7"/>
          <w:szCs w:val="7"/>
          <w:lang w:val="sr-Latn-RS"/>
        </w:rPr>
        <w:t>su sva smanjenja sredstava ili povećanja obaveza, po osnovu kojih se ne očekuje nastanak bilo kakve protivvrednosti i koja se javljaju sporadično. Do ovih rashoda dolazi usled propusta u radu ili otpisa nenaplativih potraživanja.</w:t>
      </w:r>
    </w:p>
    <w:p w:rsidR="00E26B4D" w:rsidRPr="00C17E44" w:rsidRDefault="00E26B4D" w:rsidP="00E26B4D">
      <w:pPr>
        <w:ind w:right="9"/>
        <w:jc w:val="both"/>
        <w:rPr>
          <w:color w:val="E36C0A" w:themeColor="accent6" w:themeShade="BF"/>
          <w:sz w:val="7"/>
          <w:szCs w:val="7"/>
          <w:lang w:val="sr-Latn-RS"/>
        </w:rPr>
      </w:pPr>
    </w:p>
    <w:p w:rsidR="00E26B4D" w:rsidRPr="00954D6C" w:rsidRDefault="00E26B4D" w:rsidP="00E26B4D">
      <w:pPr>
        <w:ind w:right="9"/>
        <w:jc w:val="both"/>
        <w:rPr>
          <w:color w:val="1F497D" w:themeColor="text2"/>
          <w:sz w:val="7"/>
          <w:szCs w:val="7"/>
          <w:lang w:val="sr-Latn-RS"/>
        </w:rPr>
      </w:pPr>
      <w:r w:rsidRPr="00954D6C">
        <w:rPr>
          <w:b/>
          <w:color w:val="7030A0"/>
          <w:sz w:val="7"/>
          <w:szCs w:val="7"/>
          <w:u w:val="single"/>
          <w:lang w:val="sr-Latn-RS"/>
        </w:rPr>
        <w:t xml:space="preserve">Vremensko </w:t>
      </w:r>
      <w:proofErr w:type="spellStart"/>
      <w:r w:rsidRPr="00954D6C">
        <w:rPr>
          <w:b/>
          <w:color w:val="7030A0"/>
          <w:sz w:val="7"/>
          <w:szCs w:val="7"/>
          <w:u w:val="single"/>
          <w:lang w:val="sr-Latn-RS"/>
        </w:rPr>
        <w:t>razgraničavanje</w:t>
      </w:r>
      <w:proofErr w:type="spellEnd"/>
      <w:r w:rsidRPr="00954D6C">
        <w:rPr>
          <w:b/>
          <w:color w:val="7030A0"/>
          <w:sz w:val="7"/>
          <w:szCs w:val="7"/>
          <w:u w:val="single"/>
          <w:lang w:val="sr-Latn-RS"/>
        </w:rPr>
        <w:t xml:space="preserve"> troškova</w:t>
      </w:r>
      <w:r w:rsidRPr="00954D6C">
        <w:rPr>
          <w:color w:val="1F497D" w:themeColor="text2"/>
          <w:sz w:val="7"/>
          <w:szCs w:val="7"/>
          <w:lang w:val="sr-Latn-RS"/>
        </w:rPr>
        <w:t xml:space="preserve">: Period za koji se utvrđuje poslovni rezultat naziva se obračunski period, cilj preduzeća je </w:t>
      </w:r>
      <w:proofErr w:type="spellStart"/>
      <w:r w:rsidRPr="00954D6C">
        <w:rPr>
          <w:color w:val="1F497D" w:themeColor="text2"/>
          <w:sz w:val="7"/>
          <w:szCs w:val="7"/>
          <w:lang w:val="sr-Latn-RS"/>
        </w:rPr>
        <w:t>maximiziranje</w:t>
      </w:r>
      <w:proofErr w:type="spellEnd"/>
      <w:r w:rsidRPr="00954D6C">
        <w:rPr>
          <w:color w:val="1F497D" w:themeColor="text2"/>
          <w:sz w:val="7"/>
          <w:szCs w:val="7"/>
          <w:lang w:val="sr-Latn-RS"/>
        </w:rPr>
        <w:t xml:space="preserve"> periodičnog rezultata koji predstavlja razliku između prihoda i rashoda obračunskog perioda.</w:t>
      </w:r>
      <w:r w:rsidRPr="00954D6C">
        <w:rPr>
          <w:color w:val="1F497D" w:themeColor="text2"/>
          <w:sz w:val="7"/>
          <w:szCs w:val="7"/>
          <w:lang w:val="sr-Latn-RS"/>
        </w:rPr>
        <w:t xml:space="preserve">   </w:t>
      </w:r>
      <w:r w:rsidRPr="00954D6C">
        <w:rPr>
          <w:color w:val="1F497D" w:themeColor="text2"/>
          <w:sz w:val="7"/>
          <w:szCs w:val="7"/>
          <w:lang w:val="sr-Latn-RS"/>
        </w:rPr>
        <w:t xml:space="preserve">Kada se govori o vremenskom </w:t>
      </w:r>
      <w:proofErr w:type="spellStart"/>
      <w:r w:rsidRPr="00954D6C">
        <w:rPr>
          <w:color w:val="1F497D" w:themeColor="text2"/>
          <w:sz w:val="7"/>
          <w:szCs w:val="7"/>
          <w:lang w:val="sr-Latn-RS"/>
        </w:rPr>
        <w:t>razgraničenju</w:t>
      </w:r>
      <w:proofErr w:type="spellEnd"/>
      <w:r w:rsidRPr="00954D6C">
        <w:rPr>
          <w:color w:val="1F497D" w:themeColor="text2"/>
          <w:sz w:val="7"/>
          <w:szCs w:val="7"/>
          <w:lang w:val="sr-Latn-RS"/>
        </w:rPr>
        <w:t xml:space="preserve"> troškova misli se na:</w:t>
      </w:r>
    </w:p>
    <w:p w:rsidR="00E26B4D" w:rsidRPr="00954D6C" w:rsidRDefault="00E26B4D" w:rsidP="00E26B4D">
      <w:pPr>
        <w:ind w:right="9"/>
        <w:jc w:val="both"/>
        <w:rPr>
          <w:color w:val="1F497D" w:themeColor="text2"/>
          <w:sz w:val="7"/>
          <w:szCs w:val="7"/>
          <w:lang w:val="sr-Latn-RS"/>
        </w:rPr>
      </w:pPr>
      <w:r w:rsidRPr="00C17E44">
        <w:rPr>
          <w:color w:val="E36C0A" w:themeColor="accent6" w:themeShade="BF"/>
          <w:sz w:val="7"/>
          <w:szCs w:val="7"/>
          <w:lang w:val="sr-Latn-RS"/>
        </w:rPr>
        <w:t>1</w:t>
      </w:r>
      <w:r w:rsidRPr="00954D6C">
        <w:rPr>
          <w:color w:val="1F497D" w:themeColor="text2"/>
          <w:sz w:val="7"/>
          <w:szCs w:val="7"/>
          <w:lang w:val="sr-Latn-RS"/>
        </w:rPr>
        <w:t>) V</w:t>
      </w:r>
      <w:r w:rsidRPr="00954D6C">
        <w:rPr>
          <w:color w:val="1F497D" w:themeColor="text2"/>
          <w:sz w:val="7"/>
          <w:szCs w:val="7"/>
          <w:lang w:val="sr-Latn-RS"/>
        </w:rPr>
        <w:t xml:space="preserve">remensko </w:t>
      </w:r>
      <w:proofErr w:type="spellStart"/>
      <w:r w:rsidRPr="00954D6C">
        <w:rPr>
          <w:color w:val="1F497D" w:themeColor="text2"/>
          <w:sz w:val="7"/>
          <w:szCs w:val="7"/>
          <w:lang w:val="sr-Latn-RS"/>
        </w:rPr>
        <w:t>razgraničavanje</w:t>
      </w:r>
      <w:proofErr w:type="spellEnd"/>
      <w:r w:rsidRPr="00954D6C">
        <w:rPr>
          <w:color w:val="1F497D" w:themeColor="text2"/>
          <w:sz w:val="7"/>
          <w:szCs w:val="7"/>
          <w:lang w:val="sr-Latn-RS"/>
        </w:rPr>
        <w:t xml:space="preserve"> </w:t>
      </w:r>
      <w:r w:rsidRPr="00C17E44">
        <w:rPr>
          <w:color w:val="FF0000"/>
          <w:sz w:val="7"/>
          <w:szCs w:val="7"/>
          <w:lang w:val="sr-Latn-RS"/>
        </w:rPr>
        <w:t xml:space="preserve">unapred plaćenih troškova </w:t>
      </w:r>
      <w:r w:rsidRPr="00954D6C">
        <w:rPr>
          <w:color w:val="1F497D" w:themeColor="text2"/>
          <w:sz w:val="7"/>
          <w:szCs w:val="7"/>
          <w:lang w:val="sr-Latn-RS"/>
        </w:rPr>
        <w:t>(npr. troškovi osiguranja, pretplata na časopise i troškovi reklame se vode na ovaj način jer se obično plaćaju unapred i kada bi se obuhvatili u celini kao rashod u periodu u kome su nastali finansijski rezultat bi bio niži nego što je stvarno)</w:t>
      </w:r>
    </w:p>
    <w:p w:rsidR="00E26B4D" w:rsidRPr="00954D6C" w:rsidRDefault="00E26B4D" w:rsidP="00E26B4D">
      <w:pPr>
        <w:ind w:right="9"/>
        <w:jc w:val="both"/>
        <w:rPr>
          <w:color w:val="1F497D" w:themeColor="text2"/>
          <w:sz w:val="7"/>
          <w:szCs w:val="7"/>
          <w:lang w:val="sr-Latn-RS"/>
        </w:rPr>
      </w:pPr>
      <w:r w:rsidRPr="00C17E44">
        <w:rPr>
          <w:color w:val="E36C0A" w:themeColor="accent6" w:themeShade="BF"/>
          <w:sz w:val="7"/>
          <w:szCs w:val="7"/>
          <w:lang w:val="sr-Latn-RS"/>
        </w:rPr>
        <w:t>2</w:t>
      </w:r>
      <w:r w:rsidRPr="00954D6C">
        <w:rPr>
          <w:color w:val="1F497D" w:themeColor="text2"/>
          <w:sz w:val="7"/>
          <w:szCs w:val="7"/>
          <w:lang w:val="sr-Latn-RS"/>
        </w:rPr>
        <w:t>) V</w:t>
      </w:r>
      <w:r w:rsidRPr="00954D6C">
        <w:rPr>
          <w:color w:val="1F497D" w:themeColor="text2"/>
          <w:sz w:val="7"/>
          <w:szCs w:val="7"/>
          <w:lang w:val="sr-Latn-RS"/>
        </w:rPr>
        <w:t xml:space="preserve">remensko </w:t>
      </w:r>
      <w:proofErr w:type="spellStart"/>
      <w:r w:rsidRPr="00954D6C">
        <w:rPr>
          <w:color w:val="1F497D" w:themeColor="text2"/>
          <w:sz w:val="7"/>
          <w:szCs w:val="7"/>
          <w:lang w:val="sr-Latn-RS"/>
        </w:rPr>
        <w:t>razgraničavanje</w:t>
      </w:r>
      <w:proofErr w:type="spellEnd"/>
      <w:r w:rsidRPr="00954D6C">
        <w:rPr>
          <w:color w:val="1F497D" w:themeColor="text2"/>
          <w:sz w:val="7"/>
          <w:szCs w:val="7"/>
          <w:lang w:val="sr-Latn-RS"/>
        </w:rPr>
        <w:t xml:space="preserve"> </w:t>
      </w:r>
      <w:r w:rsidRPr="00C17E44">
        <w:rPr>
          <w:color w:val="FF0000"/>
          <w:sz w:val="7"/>
          <w:szCs w:val="7"/>
          <w:lang w:val="sr-Latn-RS"/>
        </w:rPr>
        <w:t xml:space="preserve">obračunatih troškova </w:t>
      </w:r>
      <w:r w:rsidRPr="00954D6C">
        <w:rPr>
          <w:color w:val="1F497D" w:themeColor="text2"/>
          <w:sz w:val="7"/>
          <w:szCs w:val="7"/>
          <w:lang w:val="sr-Latn-RS"/>
        </w:rPr>
        <w:t xml:space="preserve">(npr. troškovi kamata, popravki u garantnom roku, troškovi zakupnine i troškovi električne energije izazivaju novčane </w:t>
      </w:r>
      <w:proofErr w:type="spellStart"/>
      <w:r w:rsidRPr="00954D6C">
        <w:rPr>
          <w:color w:val="1F497D" w:themeColor="text2"/>
          <w:sz w:val="7"/>
          <w:szCs w:val="7"/>
          <w:lang w:val="sr-Latn-RS"/>
        </w:rPr>
        <w:t>toškove</w:t>
      </w:r>
      <w:proofErr w:type="spellEnd"/>
      <w:r w:rsidRPr="00954D6C">
        <w:rPr>
          <w:color w:val="1F497D" w:themeColor="text2"/>
          <w:sz w:val="7"/>
          <w:szCs w:val="7"/>
          <w:lang w:val="sr-Latn-RS"/>
        </w:rPr>
        <w:t xml:space="preserve"> koji nastaju u toku narednih obračunskih perioda, ove troškove treba vremenski razgraničiti po mesecima nezavisno od toga što nisu plaćeni)              </w:t>
      </w:r>
    </w:p>
    <w:p w:rsidR="00E26B4D" w:rsidRPr="00954D6C" w:rsidRDefault="00E26B4D" w:rsidP="00E26B4D">
      <w:pPr>
        <w:ind w:right="9"/>
        <w:jc w:val="both"/>
        <w:rPr>
          <w:color w:val="1F497D" w:themeColor="text2"/>
          <w:sz w:val="7"/>
          <w:szCs w:val="7"/>
          <w:lang w:val="sr-Latn-RS"/>
        </w:rPr>
      </w:pPr>
      <w:r w:rsidRPr="00C17E44">
        <w:rPr>
          <w:color w:val="E36C0A" w:themeColor="accent6" w:themeShade="BF"/>
          <w:sz w:val="7"/>
          <w:szCs w:val="7"/>
          <w:lang w:val="sr-Latn-RS"/>
        </w:rPr>
        <w:t>3</w:t>
      </w:r>
      <w:r w:rsidRPr="00954D6C">
        <w:rPr>
          <w:color w:val="1F497D" w:themeColor="text2"/>
          <w:sz w:val="7"/>
          <w:szCs w:val="7"/>
          <w:lang w:val="sr-Latn-RS"/>
        </w:rPr>
        <w:t>) V</w:t>
      </w:r>
      <w:r w:rsidRPr="00954D6C">
        <w:rPr>
          <w:color w:val="1F497D" w:themeColor="text2"/>
          <w:sz w:val="7"/>
          <w:szCs w:val="7"/>
          <w:lang w:val="sr-Latn-RS"/>
        </w:rPr>
        <w:t xml:space="preserve">remensko </w:t>
      </w:r>
      <w:proofErr w:type="spellStart"/>
      <w:r w:rsidRPr="00954D6C">
        <w:rPr>
          <w:color w:val="1F497D" w:themeColor="text2"/>
          <w:sz w:val="7"/>
          <w:szCs w:val="7"/>
          <w:lang w:val="sr-Latn-RS"/>
        </w:rPr>
        <w:t>razgraničavanje</w:t>
      </w:r>
      <w:proofErr w:type="spellEnd"/>
      <w:r w:rsidRPr="00954D6C">
        <w:rPr>
          <w:color w:val="1F497D" w:themeColor="text2"/>
          <w:sz w:val="7"/>
          <w:szCs w:val="7"/>
          <w:lang w:val="sr-Latn-RS"/>
        </w:rPr>
        <w:t xml:space="preserve"> </w:t>
      </w:r>
      <w:r w:rsidRPr="00C17E44">
        <w:rPr>
          <w:color w:val="FF0000"/>
          <w:sz w:val="7"/>
          <w:szCs w:val="7"/>
          <w:lang w:val="sr-Latn-RS"/>
        </w:rPr>
        <w:t xml:space="preserve">stvarnih troškova </w:t>
      </w:r>
      <w:r w:rsidRPr="00954D6C">
        <w:rPr>
          <w:color w:val="1F497D" w:themeColor="text2"/>
          <w:sz w:val="7"/>
          <w:szCs w:val="7"/>
          <w:lang w:val="sr-Latn-RS"/>
        </w:rPr>
        <w:t xml:space="preserve">(Računi stvarnih troškova se koriste za razgraničenja zavisnih troškova nabavke i troškova rizika zaliha. Vrednost zaliha materijala gotovih </w:t>
      </w:r>
      <w:proofErr w:type="spellStart"/>
      <w:r w:rsidRPr="00954D6C">
        <w:rPr>
          <w:color w:val="1F497D" w:themeColor="text2"/>
          <w:sz w:val="7"/>
          <w:szCs w:val="7"/>
          <w:lang w:val="sr-Latn-RS"/>
        </w:rPr>
        <w:t>proiyvoda</w:t>
      </w:r>
      <w:proofErr w:type="spellEnd"/>
      <w:r w:rsidRPr="00954D6C">
        <w:rPr>
          <w:color w:val="1F497D" w:themeColor="text2"/>
          <w:sz w:val="7"/>
          <w:szCs w:val="7"/>
          <w:lang w:val="sr-Latn-RS"/>
        </w:rPr>
        <w:t xml:space="preserve"> ili robe se može smanjiti usled kala, rastura ili loma. Zbog toga se na osnovu iskustva ili standarda planira godišnji iznos ovih troškova i deli sa brojem meseci u godini).</w:t>
      </w:r>
    </w:p>
    <w:p w:rsidR="00E26B4D" w:rsidRPr="00954D6C" w:rsidRDefault="00E26B4D" w:rsidP="00E26B4D">
      <w:pPr>
        <w:ind w:right="9"/>
        <w:jc w:val="both"/>
        <w:rPr>
          <w:color w:val="1F497D" w:themeColor="text2"/>
          <w:sz w:val="7"/>
          <w:szCs w:val="7"/>
          <w:lang w:val="sr-Latn-RS"/>
        </w:rPr>
      </w:pPr>
    </w:p>
    <w:p w:rsidR="00E26B4D" w:rsidRPr="00954D6C" w:rsidRDefault="00E26B4D" w:rsidP="00E26B4D">
      <w:pPr>
        <w:tabs>
          <w:tab w:val="left" w:pos="9253"/>
        </w:tabs>
        <w:ind w:right="9"/>
        <w:jc w:val="both"/>
        <w:rPr>
          <w:color w:val="1F497D" w:themeColor="text2"/>
          <w:sz w:val="10"/>
          <w:lang w:val="sr-Latn-RS"/>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ind w:right="-900"/>
        <w:rPr>
          <w:b/>
          <w:color w:val="1F497D" w:themeColor="text2"/>
          <w:sz w:val="7"/>
          <w:szCs w:val="7"/>
          <w:u w:val="single"/>
          <w:lang w:val="sr-Latn-CS"/>
        </w:rPr>
      </w:pPr>
    </w:p>
    <w:p w:rsidR="000D49E6" w:rsidRPr="00954D6C" w:rsidRDefault="000D49E6" w:rsidP="000D49E6">
      <w:pPr>
        <w:ind w:right="-900"/>
        <w:rPr>
          <w:b/>
          <w:color w:val="1F497D" w:themeColor="text2"/>
          <w:sz w:val="7"/>
          <w:szCs w:val="7"/>
          <w:u w:val="single"/>
          <w:lang w:val="sr-Latn-CS"/>
        </w:rPr>
      </w:pPr>
    </w:p>
    <w:p w:rsidR="000D49E6" w:rsidRPr="00954D6C" w:rsidRDefault="000D49E6" w:rsidP="000D49E6">
      <w:pPr>
        <w:ind w:right="-900"/>
        <w:rPr>
          <w:b/>
          <w:color w:val="1F497D" w:themeColor="text2"/>
          <w:sz w:val="7"/>
          <w:szCs w:val="7"/>
          <w:u w:val="single"/>
          <w:lang w:val="sr-Latn-CS"/>
        </w:rPr>
      </w:pPr>
    </w:p>
    <w:p w:rsidR="000D49E6" w:rsidRPr="00954D6C" w:rsidRDefault="000D49E6" w:rsidP="000D49E6">
      <w:pPr>
        <w:ind w:right="9"/>
        <w:jc w:val="both"/>
        <w:rPr>
          <w:b/>
          <w:color w:val="1F497D" w:themeColor="text2"/>
          <w:sz w:val="7"/>
          <w:szCs w:val="7"/>
          <w:u w:val="single"/>
          <w:lang w:val="sr-Latn-CS"/>
        </w:rPr>
      </w:pPr>
    </w:p>
    <w:p w:rsidR="00954D6C" w:rsidRPr="00954D6C" w:rsidRDefault="00954D6C" w:rsidP="00E26B4D">
      <w:pPr>
        <w:ind w:right="9"/>
        <w:jc w:val="both"/>
        <w:rPr>
          <w:b/>
          <w:color w:val="1F497D" w:themeColor="text2"/>
          <w:sz w:val="7"/>
          <w:szCs w:val="7"/>
          <w:u w:val="single"/>
          <w:lang w:val="sr-Latn-CS"/>
        </w:rPr>
      </w:pPr>
    </w:p>
    <w:p w:rsidR="00954D6C" w:rsidRPr="00954D6C" w:rsidRDefault="00954D6C" w:rsidP="00E26B4D">
      <w:pPr>
        <w:ind w:right="9"/>
        <w:jc w:val="both"/>
        <w:rPr>
          <w:b/>
          <w:color w:val="1F497D" w:themeColor="text2"/>
          <w:sz w:val="7"/>
          <w:szCs w:val="7"/>
          <w:u w:val="single"/>
          <w:lang w:val="sr-Latn-CS"/>
        </w:rPr>
      </w:pPr>
    </w:p>
    <w:p w:rsidR="00954D6C" w:rsidRPr="00954D6C" w:rsidRDefault="00954D6C" w:rsidP="00E26B4D">
      <w:pPr>
        <w:ind w:right="9"/>
        <w:jc w:val="both"/>
        <w:rPr>
          <w:b/>
          <w:color w:val="1F497D" w:themeColor="text2"/>
          <w:sz w:val="7"/>
          <w:szCs w:val="7"/>
          <w:u w:val="single"/>
          <w:lang w:val="sr-Latn-CS"/>
        </w:rPr>
      </w:pPr>
    </w:p>
    <w:p w:rsidR="00954D6C" w:rsidRPr="00954D6C" w:rsidRDefault="00954D6C" w:rsidP="00E26B4D">
      <w:pPr>
        <w:ind w:right="9"/>
        <w:jc w:val="both"/>
        <w:rPr>
          <w:b/>
          <w:color w:val="1F497D" w:themeColor="text2"/>
          <w:sz w:val="7"/>
          <w:szCs w:val="7"/>
          <w:u w:val="single"/>
          <w:lang w:val="sr-Latn-CS"/>
        </w:rPr>
      </w:pPr>
    </w:p>
    <w:p w:rsidR="00954D6C" w:rsidRPr="00954D6C" w:rsidRDefault="00954D6C" w:rsidP="00E26B4D">
      <w:pPr>
        <w:ind w:right="9"/>
        <w:jc w:val="both"/>
        <w:rPr>
          <w:b/>
          <w:color w:val="1F497D" w:themeColor="text2"/>
          <w:sz w:val="7"/>
          <w:szCs w:val="7"/>
          <w:u w:val="single"/>
          <w:lang w:val="sr-Latn-CS"/>
        </w:rPr>
      </w:pPr>
    </w:p>
    <w:p w:rsidR="00954D6C" w:rsidRPr="00954D6C" w:rsidRDefault="00954D6C" w:rsidP="00E26B4D">
      <w:pPr>
        <w:ind w:right="9"/>
        <w:jc w:val="both"/>
        <w:rPr>
          <w:b/>
          <w:color w:val="1F497D" w:themeColor="text2"/>
          <w:sz w:val="7"/>
          <w:szCs w:val="7"/>
          <w:u w:val="single"/>
          <w:lang w:val="sr-Latn-CS"/>
        </w:rPr>
      </w:pPr>
    </w:p>
    <w:p w:rsidR="00954D6C" w:rsidRPr="00954D6C" w:rsidRDefault="00954D6C" w:rsidP="00E26B4D">
      <w:pPr>
        <w:ind w:right="9"/>
        <w:jc w:val="both"/>
        <w:rPr>
          <w:b/>
          <w:color w:val="1F497D" w:themeColor="text2"/>
          <w:sz w:val="7"/>
          <w:szCs w:val="7"/>
          <w:u w:val="single"/>
          <w:lang w:val="sr-Latn-CS"/>
        </w:rPr>
      </w:pPr>
    </w:p>
    <w:p w:rsidR="00954D6C" w:rsidRPr="00954D6C" w:rsidRDefault="00954D6C" w:rsidP="00E26B4D">
      <w:pPr>
        <w:ind w:right="9"/>
        <w:jc w:val="both"/>
        <w:rPr>
          <w:b/>
          <w:color w:val="1F497D" w:themeColor="text2"/>
          <w:sz w:val="7"/>
          <w:szCs w:val="7"/>
          <w:u w:val="single"/>
          <w:lang w:val="sr-Latn-CS"/>
        </w:rPr>
      </w:pPr>
    </w:p>
    <w:p w:rsidR="00E26B4D" w:rsidRPr="00954D6C" w:rsidRDefault="00E26B4D" w:rsidP="00E26B4D">
      <w:pPr>
        <w:ind w:right="9"/>
        <w:jc w:val="both"/>
        <w:rPr>
          <w:color w:val="1F497D" w:themeColor="text2"/>
          <w:sz w:val="7"/>
          <w:szCs w:val="7"/>
          <w:lang w:val="sr-Latn-RS"/>
        </w:rPr>
      </w:pPr>
      <w:r w:rsidRPr="00954D6C">
        <w:rPr>
          <w:b/>
          <w:color w:val="7030A0"/>
          <w:sz w:val="7"/>
          <w:szCs w:val="7"/>
          <w:lang w:val="sr-Latn-RS"/>
        </w:rPr>
        <w:lastRenderedPageBreak/>
        <w:t xml:space="preserve">Prihodi predstavljaju </w:t>
      </w:r>
      <w:r w:rsidRPr="00954D6C">
        <w:rPr>
          <w:color w:val="1F497D" w:themeColor="text2"/>
          <w:sz w:val="7"/>
          <w:szCs w:val="7"/>
          <w:lang w:val="sr-Latn-RS"/>
        </w:rPr>
        <w:t xml:space="preserve">svako povećanje sredstava poslovanja  preduzeća bez obaveze njihovog naknadnog vraćanja; oni su vrednost realizovanih učinaka na tržištu. U slučaju prihoda ne dolazi uvek do poklapanja  </w:t>
      </w:r>
      <w:proofErr w:type="spellStart"/>
      <w:r w:rsidRPr="00954D6C">
        <w:rPr>
          <w:color w:val="1F497D" w:themeColor="text2"/>
          <w:sz w:val="7"/>
          <w:szCs w:val="7"/>
          <w:lang w:val="sr-Latn-RS"/>
        </w:rPr>
        <w:t>izmedju</w:t>
      </w:r>
      <w:proofErr w:type="spellEnd"/>
      <w:r w:rsidRPr="00954D6C">
        <w:rPr>
          <w:color w:val="1F497D" w:themeColor="text2"/>
          <w:sz w:val="7"/>
          <w:szCs w:val="7"/>
          <w:lang w:val="sr-Latn-RS"/>
        </w:rPr>
        <w:t xml:space="preserve"> prihoda i primanja novca, odnosn</w:t>
      </w:r>
      <w:r w:rsidR="009D40BC">
        <w:rPr>
          <w:color w:val="1F497D" w:themeColor="text2"/>
          <w:sz w:val="7"/>
          <w:szCs w:val="7"/>
          <w:lang w:val="sr-Latn-RS"/>
        </w:rPr>
        <w:t>o</w:t>
      </w:r>
      <w:r w:rsidRPr="00954D6C">
        <w:rPr>
          <w:color w:val="1F497D" w:themeColor="text2"/>
          <w:sz w:val="7"/>
          <w:szCs w:val="7"/>
          <w:lang w:val="sr-Latn-RS"/>
        </w:rPr>
        <w:t xml:space="preserve"> primanja novca mogu prethoditi nastanku prihoda. Prihodi ulaze u obračun rezultata </w:t>
      </w:r>
      <w:proofErr w:type="spellStart"/>
      <w:r w:rsidRPr="00954D6C">
        <w:rPr>
          <w:color w:val="1F497D" w:themeColor="text2"/>
          <w:sz w:val="7"/>
          <w:szCs w:val="7"/>
          <w:lang w:val="sr-Latn-RS"/>
        </w:rPr>
        <w:t>odredjenog</w:t>
      </w:r>
      <w:proofErr w:type="spellEnd"/>
      <w:r w:rsidRPr="00954D6C">
        <w:rPr>
          <w:color w:val="1F497D" w:themeColor="text2"/>
          <w:sz w:val="7"/>
          <w:szCs w:val="7"/>
          <w:lang w:val="sr-Latn-RS"/>
        </w:rPr>
        <w:t xml:space="preserve"> perioda na osnovu </w:t>
      </w:r>
      <w:r w:rsidRPr="00954D6C">
        <w:rPr>
          <w:b/>
          <w:color w:val="1F497D" w:themeColor="text2"/>
          <w:sz w:val="7"/>
          <w:szCs w:val="7"/>
          <w:lang w:val="sr-Latn-RS"/>
        </w:rPr>
        <w:t>principa realizacije</w:t>
      </w:r>
      <w:r w:rsidRPr="00954D6C">
        <w:rPr>
          <w:color w:val="1F497D" w:themeColor="text2"/>
          <w:sz w:val="7"/>
          <w:szCs w:val="7"/>
          <w:lang w:val="sr-Latn-RS"/>
        </w:rPr>
        <w:t xml:space="preserve">, prema kome se pozitivni i negativni periodični rezultati smatraju ostvarenim tek nakon što su </w:t>
      </w:r>
      <w:proofErr w:type="spellStart"/>
      <w:r w:rsidRPr="00954D6C">
        <w:rPr>
          <w:color w:val="1F497D" w:themeColor="text2"/>
          <w:sz w:val="7"/>
          <w:szCs w:val="7"/>
          <w:lang w:val="sr-Latn-RS"/>
        </w:rPr>
        <w:t>kupoprodajom</w:t>
      </w:r>
      <w:proofErr w:type="spellEnd"/>
      <w:r w:rsidRPr="00954D6C">
        <w:rPr>
          <w:color w:val="1F497D" w:themeColor="text2"/>
          <w:sz w:val="7"/>
          <w:szCs w:val="7"/>
          <w:lang w:val="sr-Latn-RS"/>
        </w:rPr>
        <w:t xml:space="preserve"> </w:t>
      </w:r>
      <w:proofErr w:type="spellStart"/>
      <w:r w:rsidRPr="00954D6C">
        <w:rPr>
          <w:color w:val="1F497D" w:themeColor="text2"/>
          <w:sz w:val="7"/>
          <w:szCs w:val="7"/>
          <w:lang w:val="sr-Latn-RS"/>
        </w:rPr>
        <w:t>potvrdjeni</w:t>
      </w:r>
      <w:proofErr w:type="spellEnd"/>
      <w:r w:rsidRPr="00954D6C">
        <w:rPr>
          <w:color w:val="1F497D" w:themeColor="text2"/>
          <w:sz w:val="7"/>
          <w:szCs w:val="7"/>
          <w:lang w:val="sr-Latn-RS"/>
        </w:rPr>
        <w:t xml:space="preserve"> na tržištu i koji omogućava </w:t>
      </w:r>
      <w:proofErr w:type="spellStart"/>
      <w:r w:rsidRPr="00954D6C">
        <w:rPr>
          <w:color w:val="1F497D" w:themeColor="text2"/>
          <w:sz w:val="7"/>
          <w:szCs w:val="7"/>
          <w:lang w:val="sr-Latn-RS"/>
        </w:rPr>
        <w:t>utvrdjivanje</w:t>
      </w:r>
      <w:proofErr w:type="spellEnd"/>
      <w:r w:rsidRPr="00954D6C">
        <w:rPr>
          <w:color w:val="1F497D" w:themeColor="text2"/>
          <w:sz w:val="7"/>
          <w:szCs w:val="7"/>
          <w:lang w:val="sr-Latn-RS"/>
        </w:rPr>
        <w:t xml:space="preserve"> veličine prihoda, kao i trenutka kada je on prihvaćen na tržištu. Takodje, koristi se  i  </w:t>
      </w:r>
      <w:r w:rsidRPr="00954D6C">
        <w:rPr>
          <w:b/>
          <w:color w:val="1F497D" w:themeColor="text2"/>
          <w:sz w:val="7"/>
          <w:szCs w:val="7"/>
          <w:lang w:val="sr-Latn-RS"/>
        </w:rPr>
        <w:t xml:space="preserve">princip </w:t>
      </w:r>
      <w:proofErr w:type="spellStart"/>
      <w:r w:rsidRPr="00954D6C">
        <w:rPr>
          <w:b/>
          <w:color w:val="1F497D" w:themeColor="text2"/>
          <w:sz w:val="7"/>
          <w:szCs w:val="7"/>
          <w:lang w:val="sr-Latn-RS"/>
        </w:rPr>
        <w:t>impariteta</w:t>
      </w:r>
      <w:proofErr w:type="spellEnd"/>
      <w:r w:rsidRPr="00954D6C">
        <w:rPr>
          <w:color w:val="1F497D" w:themeColor="text2"/>
          <w:sz w:val="7"/>
          <w:szCs w:val="7"/>
          <w:lang w:val="sr-Latn-RS"/>
        </w:rPr>
        <w:t xml:space="preserve">, koji zahteva da se </w:t>
      </w:r>
      <w:r w:rsidRPr="009D40BC">
        <w:rPr>
          <w:color w:val="E36C0A" w:themeColor="accent6" w:themeShade="BF"/>
          <w:sz w:val="7"/>
          <w:szCs w:val="7"/>
          <w:lang w:val="sr-Latn-RS"/>
        </w:rPr>
        <w:t>evidentni</w:t>
      </w:r>
      <w:r w:rsidRPr="00954D6C">
        <w:rPr>
          <w:color w:val="1F497D" w:themeColor="text2"/>
          <w:sz w:val="7"/>
          <w:szCs w:val="7"/>
          <w:lang w:val="sr-Latn-RS"/>
        </w:rPr>
        <w:t xml:space="preserve"> i </w:t>
      </w:r>
      <w:r w:rsidRPr="009D40BC">
        <w:rPr>
          <w:color w:val="E36C0A" w:themeColor="accent6" w:themeShade="BF"/>
          <w:sz w:val="7"/>
          <w:szCs w:val="7"/>
          <w:lang w:val="sr-Latn-RS"/>
        </w:rPr>
        <w:t>mogući</w:t>
      </w:r>
      <w:r w:rsidRPr="00954D6C">
        <w:rPr>
          <w:color w:val="1F497D" w:themeColor="text2"/>
          <w:sz w:val="7"/>
          <w:szCs w:val="7"/>
          <w:lang w:val="sr-Latn-RS"/>
        </w:rPr>
        <w:t xml:space="preserve"> gubici iskažu u bilansu uspeha, nezavisno od toga da li su realizovani.</w:t>
      </w:r>
    </w:p>
    <w:p w:rsidR="00E26B4D" w:rsidRPr="00954D6C" w:rsidRDefault="00E26B4D" w:rsidP="00E26B4D">
      <w:pPr>
        <w:ind w:right="9"/>
        <w:jc w:val="both"/>
        <w:rPr>
          <w:color w:val="1F497D" w:themeColor="text2"/>
          <w:sz w:val="7"/>
          <w:szCs w:val="7"/>
          <w:lang w:val="sr-Latn-RS"/>
        </w:rPr>
      </w:pPr>
      <w:r w:rsidRPr="00954D6C">
        <w:rPr>
          <w:color w:val="1F497D" w:themeColor="text2"/>
          <w:sz w:val="7"/>
          <w:szCs w:val="7"/>
          <w:lang w:val="sr-Latn-RS"/>
        </w:rPr>
        <w:t xml:space="preserve"> </w:t>
      </w:r>
    </w:p>
    <w:p w:rsidR="00E26B4D" w:rsidRPr="00954D6C" w:rsidRDefault="00E26B4D" w:rsidP="00E26B4D">
      <w:pPr>
        <w:ind w:right="9"/>
        <w:jc w:val="both"/>
        <w:rPr>
          <w:color w:val="1F497D" w:themeColor="text2"/>
          <w:sz w:val="7"/>
          <w:szCs w:val="7"/>
          <w:lang w:val="sr-Latn-RS"/>
        </w:rPr>
      </w:pPr>
      <w:r w:rsidRPr="00954D6C">
        <w:rPr>
          <w:b/>
          <w:color w:val="7030A0"/>
          <w:sz w:val="7"/>
          <w:szCs w:val="7"/>
          <w:u w:val="single"/>
          <w:lang w:val="sr-Latn-RS"/>
        </w:rPr>
        <w:t>Vrednovanje prihoda</w:t>
      </w:r>
      <w:r w:rsidRPr="00954D6C">
        <w:rPr>
          <w:b/>
          <w:color w:val="7030A0"/>
          <w:sz w:val="7"/>
          <w:szCs w:val="7"/>
          <w:lang w:val="sr-Latn-RS"/>
        </w:rPr>
        <w:t xml:space="preserve"> </w:t>
      </w:r>
      <w:r w:rsidRPr="00954D6C">
        <w:rPr>
          <w:color w:val="1F497D" w:themeColor="text2"/>
          <w:sz w:val="7"/>
          <w:szCs w:val="7"/>
          <w:lang w:val="sr-Latn-RS"/>
        </w:rPr>
        <w:t xml:space="preserve">je vremenska alokacija i iskazivanje prihoda u bilansu uspeha. U tu svrhu koriste se principi:    </w:t>
      </w:r>
      <w:r w:rsidRPr="00954D6C">
        <w:rPr>
          <w:i/>
          <w:color w:val="E36C0A" w:themeColor="accent6" w:themeShade="BF"/>
          <w:sz w:val="7"/>
          <w:szCs w:val="7"/>
          <w:lang w:val="sr-Latn-RS"/>
        </w:rPr>
        <w:t>1</w:t>
      </w:r>
      <w:r w:rsidRPr="00954D6C">
        <w:rPr>
          <w:i/>
          <w:color w:val="1F497D" w:themeColor="text2"/>
          <w:sz w:val="7"/>
          <w:szCs w:val="7"/>
          <w:lang w:val="sr-Latn-RS"/>
        </w:rPr>
        <w:t xml:space="preserve">) </w:t>
      </w:r>
      <w:r w:rsidRPr="00954D6C">
        <w:rPr>
          <w:b/>
          <w:i/>
          <w:color w:val="1F497D" w:themeColor="text2"/>
          <w:sz w:val="7"/>
          <w:szCs w:val="7"/>
          <w:lang w:val="sr-Latn-RS"/>
        </w:rPr>
        <w:t>Vrednovanja prihoda na bazi proizvedenih učinaka</w:t>
      </w:r>
      <w:r w:rsidRPr="00954D6C">
        <w:rPr>
          <w:color w:val="1F497D" w:themeColor="text2"/>
          <w:sz w:val="7"/>
          <w:szCs w:val="7"/>
          <w:lang w:val="sr-Latn-RS"/>
        </w:rPr>
        <w:t xml:space="preserve"> (pretpostavlja da su u trenutku proizvodnje poznati prihodi);</w:t>
      </w:r>
    </w:p>
    <w:p w:rsidR="00E26B4D" w:rsidRPr="00954D6C" w:rsidRDefault="00E26B4D" w:rsidP="00E26B4D">
      <w:pPr>
        <w:ind w:right="9"/>
        <w:jc w:val="both"/>
        <w:rPr>
          <w:color w:val="1F497D" w:themeColor="text2"/>
          <w:sz w:val="7"/>
          <w:szCs w:val="7"/>
          <w:lang w:val="sr-Latn-RS"/>
        </w:rPr>
      </w:pPr>
      <w:r w:rsidRPr="00954D6C">
        <w:rPr>
          <w:color w:val="1F497D" w:themeColor="text2"/>
          <w:sz w:val="7"/>
          <w:szCs w:val="7"/>
          <w:lang w:val="sr-Latn-RS"/>
        </w:rPr>
        <w:t xml:space="preserve">    </w:t>
      </w:r>
      <w:r w:rsidRPr="00954D6C">
        <w:rPr>
          <w:i/>
          <w:color w:val="E36C0A" w:themeColor="accent6" w:themeShade="BF"/>
          <w:sz w:val="7"/>
          <w:szCs w:val="7"/>
          <w:lang w:val="sr-Latn-RS"/>
        </w:rPr>
        <w:t>2</w:t>
      </w:r>
      <w:r w:rsidRPr="00954D6C">
        <w:rPr>
          <w:i/>
          <w:color w:val="1F497D" w:themeColor="text2"/>
          <w:sz w:val="7"/>
          <w:szCs w:val="7"/>
          <w:lang w:val="sr-Latn-RS"/>
        </w:rPr>
        <w:t xml:space="preserve">) </w:t>
      </w:r>
      <w:r w:rsidRPr="00954D6C">
        <w:rPr>
          <w:b/>
          <w:i/>
          <w:color w:val="1F497D" w:themeColor="text2"/>
          <w:sz w:val="7"/>
          <w:szCs w:val="7"/>
          <w:lang w:val="sr-Latn-RS"/>
        </w:rPr>
        <w:t>Vrednovanja prihoda na bazi naplate prodatih učinaka</w:t>
      </w:r>
      <w:r w:rsidRPr="00954D6C">
        <w:rPr>
          <w:color w:val="1F497D" w:themeColor="text2"/>
          <w:sz w:val="7"/>
          <w:szCs w:val="7"/>
          <w:lang w:val="sr-Latn-RS"/>
        </w:rPr>
        <w:t xml:space="preserve"> ( prema ovom principu, trenutak fakturisanja i isporuka proizvoda kupcima nisu dovoljni za priznavanje prihoda); </w:t>
      </w:r>
    </w:p>
    <w:p w:rsidR="00E26B4D" w:rsidRPr="00954D6C" w:rsidRDefault="00E26B4D" w:rsidP="00E26B4D">
      <w:pPr>
        <w:ind w:right="9"/>
        <w:jc w:val="both"/>
        <w:rPr>
          <w:color w:val="1F497D" w:themeColor="text2"/>
          <w:sz w:val="7"/>
          <w:szCs w:val="7"/>
          <w:lang w:val="sr-Latn-RS"/>
        </w:rPr>
      </w:pPr>
      <w:r w:rsidRPr="00954D6C">
        <w:rPr>
          <w:i/>
          <w:color w:val="1F497D" w:themeColor="text2"/>
          <w:sz w:val="7"/>
          <w:szCs w:val="7"/>
          <w:lang w:val="sr-Latn-RS"/>
        </w:rPr>
        <w:t xml:space="preserve">    </w:t>
      </w:r>
      <w:r w:rsidRPr="00954D6C">
        <w:rPr>
          <w:i/>
          <w:color w:val="E36C0A" w:themeColor="accent6" w:themeShade="BF"/>
          <w:sz w:val="7"/>
          <w:szCs w:val="7"/>
          <w:lang w:val="sr-Latn-RS"/>
        </w:rPr>
        <w:t>3</w:t>
      </w:r>
      <w:r w:rsidRPr="00954D6C">
        <w:rPr>
          <w:i/>
          <w:color w:val="1F497D" w:themeColor="text2"/>
          <w:sz w:val="7"/>
          <w:szCs w:val="7"/>
          <w:lang w:val="sr-Latn-RS"/>
        </w:rPr>
        <w:t xml:space="preserve">) </w:t>
      </w:r>
      <w:r w:rsidRPr="00954D6C">
        <w:rPr>
          <w:b/>
          <w:i/>
          <w:color w:val="1F497D" w:themeColor="text2"/>
          <w:sz w:val="7"/>
          <w:szCs w:val="7"/>
          <w:lang w:val="sr-Latn-RS"/>
        </w:rPr>
        <w:t>Vrednovanja prihoda na bazi prodatih učinaka</w:t>
      </w:r>
      <w:r w:rsidRPr="00954D6C">
        <w:rPr>
          <w:color w:val="1F497D" w:themeColor="text2"/>
          <w:sz w:val="7"/>
          <w:szCs w:val="7"/>
          <w:lang w:val="sr-Latn-RS"/>
        </w:rPr>
        <w:t xml:space="preserve"> (polazi od toga da je za </w:t>
      </w:r>
      <w:proofErr w:type="spellStart"/>
      <w:r w:rsidRPr="00954D6C">
        <w:rPr>
          <w:color w:val="1F497D" w:themeColor="text2"/>
          <w:sz w:val="7"/>
          <w:szCs w:val="7"/>
          <w:lang w:val="sr-Latn-RS"/>
        </w:rPr>
        <w:t>alociranje</w:t>
      </w:r>
      <w:proofErr w:type="spellEnd"/>
      <w:r w:rsidRPr="00954D6C">
        <w:rPr>
          <w:color w:val="1F497D" w:themeColor="text2"/>
          <w:sz w:val="7"/>
          <w:szCs w:val="7"/>
          <w:lang w:val="sr-Latn-RS"/>
        </w:rPr>
        <w:t xml:space="preserve"> prihoda na obračunske periode  dovoljno da su proizvodi fakturisani i isporučeni kupcima).</w:t>
      </w:r>
    </w:p>
    <w:p w:rsidR="00E26B4D" w:rsidRPr="00954D6C" w:rsidRDefault="00E26B4D" w:rsidP="00E26B4D">
      <w:pPr>
        <w:ind w:right="9"/>
        <w:jc w:val="both"/>
        <w:rPr>
          <w:color w:val="1F497D" w:themeColor="text2"/>
          <w:sz w:val="7"/>
          <w:szCs w:val="7"/>
          <w:lang w:val="sr-Latn-RS"/>
        </w:rPr>
      </w:pPr>
    </w:p>
    <w:p w:rsidR="00E26B4D" w:rsidRPr="00954D6C" w:rsidRDefault="00E26B4D" w:rsidP="00E26B4D">
      <w:pPr>
        <w:ind w:right="9"/>
        <w:jc w:val="both"/>
        <w:rPr>
          <w:b/>
          <w:color w:val="1F497D" w:themeColor="text2"/>
          <w:sz w:val="7"/>
          <w:szCs w:val="7"/>
          <w:lang w:val="sr-Latn-RS"/>
        </w:rPr>
      </w:pPr>
      <w:r w:rsidRPr="00954D6C">
        <w:rPr>
          <w:b/>
          <w:color w:val="7030A0"/>
          <w:sz w:val="7"/>
          <w:szCs w:val="7"/>
          <w:u w:val="single"/>
          <w:lang w:val="sr-Latn-RS"/>
        </w:rPr>
        <w:t>Klasifikacija prihoda</w:t>
      </w:r>
      <w:r w:rsidRPr="00954D6C">
        <w:rPr>
          <w:b/>
          <w:color w:val="1F497D" w:themeColor="text2"/>
          <w:sz w:val="7"/>
          <w:szCs w:val="7"/>
          <w:lang w:val="sr-Latn-RS"/>
        </w:rPr>
        <w:t xml:space="preserve">- </w:t>
      </w:r>
      <w:r w:rsidRPr="00954D6C">
        <w:rPr>
          <w:color w:val="1F497D" w:themeColor="text2"/>
          <w:sz w:val="7"/>
          <w:szCs w:val="7"/>
          <w:lang w:val="sr-Latn-RS"/>
        </w:rPr>
        <w:t>Cilj</w:t>
      </w:r>
      <w:r w:rsidRPr="00954D6C">
        <w:rPr>
          <w:b/>
          <w:color w:val="1F497D" w:themeColor="text2"/>
          <w:sz w:val="7"/>
          <w:szCs w:val="7"/>
          <w:lang w:val="sr-Latn-RS"/>
        </w:rPr>
        <w:t xml:space="preserve"> </w:t>
      </w:r>
      <w:r w:rsidRPr="00954D6C">
        <w:rPr>
          <w:color w:val="1F497D" w:themeColor="text2"/>
          <w:sz w:val="7"/>
          <w:szCs w:val="7"/>
          <w:lang w:val="sr-Latn-RS"/>
        </w:rPr>
        <w:t>klasifikacije</w:t>
      </w:r>
      <w:r w:rsidRPr="00954D6C">
        <w:rPr>
          <w:b/>
          <w:color w:val="1F497D" w:themeColor="text2"/>
          <w:sz w:val="7"/>
          <w:szCs w:val="7"/>
          <w:lang w:val="sr-Latn-RS"/>
        </w:rPr>
        <w:t xml:space="preserve"> </w:t>
      </w:r>
      <w:r w:rsidRPr="00954D6C">
        <w:rPr>
          <w:color w:val="1F497D" w:themeColor="text2"/>
          <w:sz w:val="7"/>
          <w:szCs w:val="7"/>
          <w:lang w:val="sr-Latn-RS"/>
        </w:rPr>
        <w:t>je  da omogući</w:t>
      </w:r>
      <w:r w:rsidRPr="00954D6C">
        <w:rPr>
          <w:b/>
          <w:color w:val="1F497D" w:themeColor="text2"/>
          <w:sz w:val="7"/>
          <w:szCs w:val="7"/>
          <w:lang w:val="sr-Latn-RS"/>
        </w:rPr>
        <w:t xml:space="preserve"> </w:t>
      </w:r>
      <w:r w:rsidRPr="00954D6C">
        <w:rPr>
          <w:color w:val="1F497D" w:themeColor="text2"/>
          <w:sz w:val="7"/>
          <w:szCs w:val="7"/>
          <w:lang w:val="sr-Latn-RS"/>
        </w:rPr>
        <w:t xml:space="preserve">utvrđivanje periodičnog rezultata preduzeća, i na osnovu toga, </w:t>
      </w:r>
      <w:proofErr w:type="spellStart"/>
      <w:r w:rsidRPr="00954D6C">
        <w:rPr>
          <w:color w:val="1F497D" w:themeColor="text2"/>
          <w:sz w:val="7"/>
          <w:szCs w:val="7"/>
          <w:lang w:val="sr-Latn-RS"/>
        </w:rPr>
        <w:t>odredjenih</w:t>
      </w:r>
      <w:proofErr w:type="spellEnd"/>
      <w:r w:rsidRPr="00954D6C">
        <w:rPr>
          <w:color w:val="1F497D" w:themeColor="text2"/>
          <w:sz w:val="7"/>
          <w:szCs w:val="7"/>
          <w:lang w:val="sr-Latn-RS"/>
        </w:rPr>
        <w:t xml:space="preserve"> poslovnih odluka. Prihodi preduzeća se mogu klasifikovati prema:</w:t>
      </w:r>
    </w:p>
    <w:p w:rsidR="00E26B4D" w:rsidRPr="00954D6C" w:rsidRDefault="00E26B4D" w:rsidP="00E26B4D">
      <w:pPr>
        <w:ind w:right="9"/>
        <w:rPr>
          <w:color w:val="1F497D" w:themeColor="text2"/>
          <w:sz w:val="7"/>
          <w:szCs w:val="7"/>
          <w:lang w:val="sr-Latn-RS"/>
        </w:rPr>
      </w:pPr>
      <w:r w:rsidRPr="00954D6C">
        <w:rPr>
          <w:color w:val="1F497D" w:themeColor="text2"/>
          <w:sz w:val="7"/>
          <w:szCs w:val="7"/>
          <w:lang w:val="sr-Latn-RS"/>
        </w:rPr>
        <w:t xml:space="preserve">    </w:t>
      </w:r>
      <w:r w:rsidRPr="00954D6C">
        <w:rPr>
          <w:i/>
          <w:color w:val="E36C0A" w:themeColor="accent6" w:themeShade="BF"/>
          <w:sz w:val="7"/>
          <w:szCs w:val="7"/>
          <w:lang w:val="sr-Latn-RS"/>
        </w:rPr>
        <w:t>1</w:t>
      </w:r>
      <w:r w:rsidRPr="00954D6C">
        <w:rPr>
          <w:i/>
          <w:color w:val="1F497D" w:themeColor="text2"/>
          <w:sz w:val="7"/>
          <w:szCs w:val="7"/>
          <w:lang w:val="sr-Latn-RS"/>
        </w:rPr>
        <w:t>. Mestu nastanka ili aktivnosti preduzeća</w:t>
      </w:r>
      <w:r w:rsidRPr="00954D6C">
        <w:rPr>
          <w:color w:val="1F497D" w:themeColor="text2"/>
          <w:sz w:val="7"/>
          <w:szCs w:val="7"/>
          <w:lang w:val="sr-Latn-RS"/>
        </w:rPr>
        <w:t xml:space="preserve">, koji se dalje dele na :prihode proizvodnih, trgovinskih, saobraćajnih, osiguravajućih, bankarskih i drugih preduzeća. </w:t>
      </w:r>
    </w:p>
    <w:p w:rsidR="00E26B4D" w:rsidRPr="00954D6C" w:rsidRDefault="00E26B4D" w:rsidP="00E26B4D">
      <w:pPr>
        <w:ind w:right="9"/>
        <w:jc w:val="both"/>
        <w:rPr>
          <w:color w:val="1F497D" w:themeColor="text2"/>
          <w:sz w:val="7"/>
          <w:szCs w:val="7"/>
          <w:lang w:val="sr-Latn-RS"/>
        </w:rPr>
      </w:pPr>
      <w:r w:rsidRPr="00954D6C">
        <w:rPr>
          <w:color w:val="1F497D" w:themeColor="text2"/>
          <w:sz w:val="7"/>
          <w:szCs w:val="7"/>
          <w:lang w:val="sr-Latn-RS"/>
        </w:rPr>
        <w:t xml:space="preserve">    </w:t>
      </w:r>
      <w:r w:rsidRPr="00954D6C">
        <w:rPr>
          <w:i/>
          <w:color w:val="E36C0A" w:themeColor="accent6" w:themeShade="BF"/>
          <w:sz w:val="7"/>
          <w:szCs w:val="7"/>
          <w:lang w:val="sr-Latn-RS"/>
        </w:rPr>
        <w:t>2</w:t>
      </w:r>
      <w:r w:rsidRPr="00954D6C">
        <w:rPr>
          <w:i/>
          <w:color w:val="1F497D" w:themeColor="text2"/>
          <w:sz w:val="7"/>
          <w:szCs w:val="7"/>
          <w:lang w:val="sr-Latn-RS"/>
        </w:rPr>
        <w:t xml:space="preserve">. Prema </w:t>
      </w:r>
      <w:proofErr w:type="spellStart"/>
      <w:r w:rsidRPr="00954D6C">
        <w:rPr>
          <w:i/>
          <w:color w:val="1F497D" w:themeColor="text2"/>
          <w:sz w:val="7"/>
          <w:szCs w:val="7"/>
          <w:lang w:val="sr-Latn-RS"/>
        </w:rPr>
        <w:t>redovnosti</w:t>
      </w:r>
      <w:proofErr w:type="spellEnd"/>
      <w:r w:rsidRPr="00954D6C">
        <w:rPr>
          <w:i/>
          <w:color w:val="1F497D" w:themeColor="text2"/>
          <w:sz w:val="7"/>
          <w:szCs w:val="7"/>
          <w:lang w:val="sr-Latn-RS"/>
        </w:rPr>
        <w:t xml:space="preserve"> i osnovi nastanka, </w:t>
      </w:r>
      <w:r w:rsidRPr="00954D6C">
        <w:rPr>
          <w:color w:val="1F497D" w:themeColor="text2"/>
          <w:sz w:val="7"/>
          <w:szCs w:val="7"/>
          <w:lang w:val="sr-Latn-RS"/>
        </w:rPr>
        <w:t xml:space="preserve">koji se dele na </w:t>
      </w:r>
      <w:r w:rsidRPr="00954D6C">
        <w:rPr>
          <w:i/>
          <w:color w:val="E36C0A" w:themeColor="accent6" w:themeShade="BF"/>
          <w:sz w:val="7"/>
          <w:szCs w:val="7"/>
          <w:lang w:val="sr-Latn-RS"/>
        </w:rPr>
        <w:t>redovne</w:t>
      </w:r>
      <w:r w:rsidRPr="00954D6C">
        <w:rPr>
          <w:i/>
          <w:color w:val="1F497D" w:themeColor="text2"/>
          <w:sz w:val="7"/>
          <w:szCs w:val="7"/>
          <w:lang w:val="sr-Latn-RS"/>
        </w:rPr>
        <w:t xml:space="preserve"> </w:t>
      </w:r>
      <w:r w:rsidRPr="00954D6C">
        <w:rPr>
          <w:color w:val="1F497D" w:themeColor="text2"/>
          <w:sz w:val="7"/>
          <w:szCs w:val="7"/>
          <w:lang w:val="sr-Latn-RS"/>
        </w:rPr>
        <w:t xml:space="preserve">(poslovni i finansijski prihodi koji nastaju obavljanjem  poslova zbog kojih je preduzeće i osnovano) i </w:t>
      </w:r>
      <w:r w:rsidRPr="00954D6C">
        <w:rPr>
          <w:i/>
          <w:color w:val="E36C0A" w:themeColor="accent6" w:themeShade="BF"/>
          <w:sz w:val="7"/>
          <w:szCs w:val="7"/>
          <w:lang w:val="sr-Latn-RS"/>
        </w:rPr>
        <w:t>vanredne</w:t>
      </w:r>
      <w:r w:rsidRPr="00954D6C">
        <w:rPr>
          <w:i/>
          <w:color w:val="1F497D" w:themeColor="text2"/>
          <w:sz w:val="7"/>
          <w:szCs w:val="7"/>
          <w:lang w:val="sr-Latn-RS"/>
        </w:rPr>
        <w:t xml:space="preserve"> </w:t>
      </w:r>
      <w:r w:rsidRPr="00954D6C">
        <w:rPr>
          <w:color w:val="1F497D" w:themeColor="text2"/>
          <w:sz w:val="7"/>
          <w:szCs w:val="7"/>
          <w:lang w:val="sr-Latn-RS"/>
        </w:rPr>
        <w:t>(prihodi koji nisu neposredno vezani za poslovanje preduzeća, već koji nastaju usled izuzetnih pogodnosti, povoljnih okolnosti i slučajnosti na šta preduzeće ne može da utiče).</w:t>
      </w:r>
    </w:p>
    <w:p w:rsidR="00E26B4D" w:rsidRPr="00954D6C" w:rsidRDefault="00E26B4D" w:rsidP="00E26B4D">
      <w:pPr>
        <w:ind w:right="9"/>
        <w:jc w:val="both"/>
        <w:rPr>
          <w:color w:val="1F497D" w:themeColor="text2"/>
          <w:sz w:val="7"/>
          <w:szCs w:val="7"/>
          <w:lang w:val="sr-Latn-RS"/>
        </w:rPr>
      </w:pPr>
    </w:p>
    <w:p w:rsidR="00E26B4D" w:rsidRPr="00954D6C" w:rsidRDefault="00E26B4D" w:rsidP="00E26B4D">
      <w:pPr>
        <w:tabs>
          <w:tab w:val="num" w:pos="-851"/>
        </w:tabs>
        <w:ind w:right="9"/>
        <w:jc w:val="both"/>
        <w:rPr>
          <w:color w:val="1F497D" w:themeColor="text2"/>
          <w:sz w:val="7"/>
          <w:szCs w:val="7"/>
          <w:lang w:val="sr-Latn-RS"/>
        </w:rPr>
      </w:pPr>
      <w:r w:rsidRPr="00954D6C">
        <w:rPr>
          <w:b/>
          <w:color w:val="1F497D" w:themeColor="text2"/>
          <w:sz w:val="7"/>
          <w:szCs w:val="7"/>
          <w:lang w:val="sr-Latn-RS"/>
        </w:rPr>
        <w:t>Poslovni prihodi su:</w:t>
      </w:r>
      <w:r w:rsidRPr="00954D6C">
        <w:rPr>
          <w:b/>
          <w:color w:val="1F497D" w:themeColor="text2"/>
          <w:sz w:val="7"/>
          <w:szCs w:val="7"/>
          <w:lang w:val="sr-Latn-RS"/>
        </w:rPr>
        <w:t xml:space="preserve"> </w:t>
      </w:r>
      <w:r w:rsidRPr="00954D6C">
        <w:rPr>
          <w:b/>
          <w:color w:val="E36C0A" w:themeColor="accent6" w:themeShade="BF"/>
          <w:sz w:val="7"/>
          <w:szCs w:val="7"/>
          <w:lang w:val="sr-Latn-RS"/>
        </w:rPr>
        <w:t>1</w:t>
      </w:r>
      <w:r w:rsidRPr="00954D6C">
        <w:rPr>
          <w:b/>
          <w:color w:val="1F497D" w:themeColor="text2"/>
          <w:sz w:val="7"/>
          <w:szCs w:val="7"/>
          <w:lang w:val="sr-Latn-RS"/>
        </w:rPr>
        <w:t xml:space="preserve">) </w:t>
      </w:r>
      <w:r w:rsidRPr="00954D6C">
        <w:rPr>
          <w:color w:val="1F497D" w:themeColor="text2"/>
          <w:sz w:val="7"/>
          <w:szCs w:val="7"/>
          <w:lang w:val="sr-Latn-RS"/>
        </w:rPr>
        <w:t>prihodi od prodaje robe, proizvoda i usluga</w:t>
      </w:r>
      <w:r w:rsidRPr="00954D6C">
        <w:rPr>
          <w:color w:val="1F497D" w:themeColor="text2"/>
          <w:sz w:val="7"/>
          <w:szCs w:val="7"/>
          <w:lang w:val="sr-Latn-RS"/>
        </w:rPr>
        <w:t xml:space="preserve">  </w:t>
      </w:r>
      <w:r w:rsidRPr="00954D6C">
        <w:rPr>
          <w:color w:val="E36C0A" w:themeColor="accent6" w:themeShade="BF"/>
          <w:sz w:val="7"/>
          <w:szCs w:val="7"/>
          <w:lang w:val="sr-Latn-RS"/>
        </w:rPr>
        <w:t>2</w:t>
      </w:r>
      <w:r w:rsidRPr="00954D6C">
        <w:rPr>
          <w:color w:val="1F497D" w:themeColor="text2"/>
          <w:sz w:val="7"/>
          <w:szCs w:val="7"/>
          <w:lang w:val="sr-Latn-RS"/>
        </w:rPr>
        <w:t xml:space="preserve">) </w:t>
      </w:r>
      <w:r w:rsidRPr="00954D6C">
        <w:rPr>
          <w:color w:val="1F497D" w:themeColor="text2"/>
          <w:sz w:val="7"/>
          <w:szCs w:val="7"/>
          <w:lang w:val="sr-Latn-RS"/>
        </w:rPr>
        <w:t>prihodi od aktiviranja učinaka</w:t>
      </w:r>
    </w:p>
    <w:p w:rsidR="00E26B4D" w:rsidRPr="00954D6C" w:rsidRDefault="00E26B4D" w:rsidP="00E26B4D">
      <w:pPr>
        <w:tabs>
          <w:tab w:val="num" w:pos="-851"/>
        </w:tabs>
        <w:ind w:right="9"/>
        <w:jc w:val="both"/>
        <w:rPr>
          <w:color w:val="1F497D" w:themeColor="text2"/>
          <w:sz w:val="7"/>
          <w:szCs w:val="7"/>
          <w:lang w:val="sr-Latn-RS"/>
        </w:rPr>
      </w:pPr>
      <w:r w:rsidRPr="00954D6C">
        <w:rPr>
          <w:color w:val="E36C0A" w:themeColor="accent6" w:themeShade="BF"/>
          <w:sz w:val="7"/>
          <w:szCs w:val="7"/>
          <w:lang w:val="sr-Latn-RS"/>
        </w:rPr>
        <w:t>3</w:t>
      </w:r>
      <w:r w:rsidRPr="00954D6C">
        <w:rPr>
          <w:color w:val="1F497D" w:themeColor="text2"/>
          <w:sz w:val="7"/>
          <w:szCs w:val="7"/>
          <w:lang w:val="sr-Latn-RS"/>
        </w:rPr>
        <w:t>) P</w:t>
      </w:r>
      <w:r w:rsidRPr="00954D6C">
        <w:rPr>
          <w:color w:val="1F497D" w:themeColor="text2"/>
          <w:sz w:val="7"/>
          <w:szCs w:val="7"/>
          <w:lang w:val="sr-Latn-RS"/>
        </w:rPr>
        <w:t xml:space="preserve">rihodi od subvencija, dotacija, </w:t>
      </w:r>
      <w:proofErr w:type="spellStart"/>
      <w:r w:rsidRPr="00954D6C">
        <w:rPr>
          <w:color w:val="1F497D" w:themeColor="text2"/>
          <w:sz w:val="7"/>
          <w:szCs w:val="7"/>
          <w:lang w:val="sr-Latn-RS"/>
        </w:rPr>
        <w:t>kopenzacija</w:t>
      </w:r>
      <w:proofErr w:type="spellEnd"/>
      <w:r w:rsidRPr="00954D6C">
        <w:rPr>
          <w:color w:val="1F497D" w:themeColor="text2"/>
          <w:sz w:val="7"/>
          <w:szCs w:val="7"/>
          <w:lang w:val="sr-Latn-RS"/>
        </w:rPr>
        <w:t xml:space="preserve"> i povraćaja dažbina </w:t>
      </w:r>
      <w:r w:rsidRPr="00954D6C">
        <w:rPr>
          <w:color w:val="1F497D" w:themeColor="text2"/>
          <w:sz w:val="7"/>
          <w:szCs w:val="7"/>
          <w:lang w:val="sr-Latn-RS"/>
        </w:rPr>
        <w:t xml:space="preserve"> </w:t>
      </w:r>
      <w:r w:rsidRPr="00954D6C">
        <w:rPr>
          <w:color w:val="E36C0A" w:themeColor="accent6" w:themeShade="BF"/>
          <w:sz w:val="7"/>
          <w:szCs w:val="7"/>
          <w:lang w:val="sr-Latn-RS"/>
        </w:rPr>
        <w:t>4</w:t>
      </w:r>
      <w:r w:rsidRPr="00954D6C">
        <w:rPr>
          <w:color w:val="1F497D" w:themeColor="text2"/>
          <w:sz w:val="7"/>
          <w:szCs w:val="7"/>
          <w:lang w:val="sr-Latn-RS"/>
        </w:rPr>
        <w:t>) P</w:t>
      </w:r>
      <w:r w:rsidRPr="00954D6C">
        <w:rPr>
          <w:color w:val="1F497D" w:themeColor="text2"/>
          <w:sz w:val="7"/>
          <w:szCs w:val="7"/>
          <w:lang w:val="sr-Latn-RS"/>
        </w:rPr>
        <w:t>romena vrednosti zaliha učinaka</w:t>
      </w:r>
    </w:p>
    <w:p w:rsidR="00E26B4D" w:rsidRPr="00954D6C" w:rsidRDefault="00E26B4D" w:rsidP="00E26B4D">
      <w:pPr>
        <w:ind w:right="9"/>
        <w:jc w:val="both"/>
        <w:rPr>
          <w:color w:val="1F497D" w:themeColor="text2"/>
          <w:sz w:val="7"/>
          <w:szCs w:val="7"/>
          <w:lang w:val="sr-Latn-RS"/>
        </w:rPr>
      </w:pPr>
      <w:r w:rsidRPr="00954D6C">
        <w:rPr>
          <w:color w:val="E36C0A" w:themeColor="accent6" w:themeShade="BF"/>
          <w:sz w:val="7"/>
          <w:szCs w:val="7"/>
          <w:lang w:val="sr-Latn-RS"/>
        </w:rPr>
        <w:t>5</w:t>
      </w:r>
      <w:r w:rsidRPr="00954D6C">
        <w:rPr>
          <w:color w:val="1F497D" w:themeColor="text2"/>
          <w:sz w:val="7"/>
          <w:szCs w:val="7"/>
          <w:lang w:val="sr-Latn-RS"/>
        </w:rPr>
        <w:t>) O</w:t>
      </w:r>
      <w:r w:rsidRPr="00954D6C">
        <w:rPr>
          <w:color w:val="1F497D" w:themeColor="text2"/>
          <w:sz w:val="7"/>
          <w:szCs w:val="7"/>
          <w:lang w:val="sr-Latn-RS"/>
        </w:rPr>
        <w:t xml:space="preserve">stali poslovni prihodi koji su obračunati nezavisno od </w:t>
      </w:r>
      <w:proofErr w:type="spellStart"/>
      <w:r w:rsidRPr="00954D6C">
        <w:rPr>
          <w:color w:val="1F497D" w:themeColor="text2"/>
          <w:sz w:val="7"/>
          <w:szCs w:val="7"/>
          <w:lang w:val="sr-Latn-RS"/>
        </w:rPr>
        <w:t>vremen</w:t>
      </w:r>
      <w:proofErr w:type="spellEnd"/>
      <w:r w:rsidRPr="00954D6C">
        <w:rPr>
          <w:color w:val="1F497D" w:themeColor="text2"/>
          <w:sz w:val="7"/>
          <w:szCs w:val="7"/>
          <w:lang w:val="sr-Latn-RS"/>
        </w:rPr>
        <w:t xml:space="preserve"> naplate</w:t>
      </w:r>
    </w:p>
    <w:p w:rsidR="00E26B4D" w:rsidRPr="00954D6C" w:rsidRDefault="00E26B4D" w:rsidP="00E26B4D">
      <w:pPr>
        <w:ind w:right="9"/>
        <w:jc w:val="both"/>
        <w:rPr>
          <w:color w:val="1F497D" w:themeColor="text2"/>
          <w:sz w:val="7"/>
          <w:szCs w:val="7"/>
          <w:lang w:val="sr-Latn-RS"/>
        </w:rPr>
      </w:pPr>
    </w:p>
    <w:p w:rsidR="00E26B4D" w:rsidRPr="00954D6C" w:rsidRDefault="00E26B4D" w:rsidP="00E26B4D">
      <w:pPr>
        <w:ind w:right="9"/>
        <w:jc w:val="both"/>
        <w:rPr>
          <w:color w:val="1F497D" w:themeColor="text2"/>
          <w:sz w:val="7"/>
          <w:szCs w:val="7"/>
          <w:lang w:val="sr-Latn-RS"/>
        </w:rPr>
      </w:pPr>
      <w:r w:rsidRPr="00954D6C">
        <w:rPr>
          <w:b/>
          <w:color w:val="1F497D" w:themeColor="text2"/>
          <w:sz w:val="7"/>
          <w:szCs w:val="7"/>
          <w:lang w:val="sr-Latn-RS"/>
        </w:rPr>
        <w:t>Finansijski prihodi su:</w:t>
      </w:r>
      <w:r w:rsidRPr="00954D6C">
        <w:rPr>
          <w:b/>
          <w:color w:val="1F497D" w:themeColor="text2"/>
          <w:sz w:val="7"/>
          <w:szCs w:val="7"/>
          <w:lang w:val="sr-Latn-RS"/>
        </w:rPr>
        <w:t xml:space="preserve"> </w:t>
      </w:r>
      <w:r w:rsidRPr="00954D6C">
        <w:rPr>
          <w:b/>
          <w:color w:val="E36C0A" w:themeColor="accent6" w:themeShade="BF"/>
          <w:sz w:val="7"/>
          <w:szCs w:val="7"/>
          <w:lang w:val="sr-Latn-RS"/>
        </w:rPr>
        <w:t>1</w:t>
      </w:r>
      <w:r w:rsidRPr="00954D6C">
        <w:rPr>
          <w:b/>
          <w:color w:val="1F497D" w:themeColor="text2"/>
          <w:sz w:val="7"/>
          <w:szCs w:val="7"/>
          <w:lang w:val="sr-Latn-RS"/>
        </w:rPr>
        <w:t>) P</w:t>
      </w:r>
      <w:r w:rsidRPr="00954D6C">
        <w:rPr>
          <w:color w:val="1F497D" w:themeColor="text2"/>
          <w:sz w:val="7"/>
          <w:szCs w:val="7"/>
          <w:lang w:val="sr-Latn-RS"/>
        </w:rPr>
        <w:t>rihodi od kamata</w:t>
      </w:r>
      <w:r w:rsidRPr="00954D6C">
        <w:rPr>
          <w:color w:val="1F497D" w:themeColor="text2"/>
          <w:sz w:val="7"/>
          <w:szCs w:val="7"/>
          <w:lang w:val="sr-Latn-RS"/>
        </w:rPr>
        <w:t xml:space="preserve">  </w:t>
      </w:r>
      <w:r w:rsidRPr="00954D6C">
        <w:rPr>
          <w:color w:val="E36C0A" w:themeColor="accent6" w:themeShade="BF"/>
          <w:sz w:val="7"/>
          <w:szCs w:val="7"/>
          <w:lang w:val="sr-Latn-RS"/>
        </w:rPr>
        <w:t>2</w:t>
      </w:r>
      <w:r w:rsidRPr="00954D6C">
        <w:rPr>
          <w:color w:val="1F497D" w:themeColor="text2"/>
          <w:sz w:val="7"/>
          <w:szCs w:val="7"/>
          <w:lang w:val="sr-Latn-RS"/>
        </w:rPr>
        <w:t>) Pr</w:t>
      </w:r>
      <w:r w:rsidRPr="00954D6C">
        <w:rPr>
          <w:color w:val="1F497D" w:themeColor="text2"/>
          <w:sz w:val="7"/>
          <w:szCs w:val="7"/>
          <w:lang w:val="sr-Latn-RS"/>
        </w:rPr>
        <w:t xml:space="preserve">ihodi od realizovanih pozitivnih </w:t>
      </w:r>
      <w:proofErr w:type="spellStart"/>
      <w:r w:rsidRPr="00954D6C">
        <w:rPr>
          <w:color w:val="1F497D" w:themeColor="text2"/>
          <w:sz w:val="7"/>
          <w:szCs w:val="7"/>
          <w:lang w:val="sr-Latn-RS"/>
        </w:rPr>
        <w:t>kursnih</w:t>
      </w:r>
      <w:proofErr w:type="spellEnd"/>
      <w:r w:rsidRPr="00954D6C">
        <w:rPr>
          <w:color w:val="1F497D" w:themeColor="text2"/>
          <w:sz w:val="7"/>
          <w:szCs w:val="7"/>
          <w:lang w:val="sr-Latn-RS"/>
        </w:rPr>
        <w:t xml:space="preserve"> razlika</w:t>
      </w:r>
    </w:p>
    <w:p w:rsidR="00E26B4D" w:rsidRPr="00954D6C" w:rsidRDefault="00E26B4D" w:rsidP="00E26B4D">
      <w:pPr>
        <w:tabs>
          <w:tab w:val="left" w:pos="-851"/>
        </w:tabs>
        <w:ind w:right="9"/>
        <w:jc w:val="both"/>
        <w:rPr>
          <w:color w:val="1F497D" w:themeColor="text2"/>
          <w:sz w:val="7"/>
          <w:szCs w:val="7"/>
          <w:lang w:val="sr-Latn-RS"/>
        </w:rPr>
      </w:pPr>
      <w:r w:rsidRPr="00954D6C">
        <w:rPr>
          <w:color w:val="E36C0A" w:themeColor="accent6" w:themeShade="BF"/>
          <w:sz w:val="7"/>
          <w:szCs w:val="7"/>
          <w:lang w:val="sr-Latn-RS"/>
        </w:rPr>
        <w:t>3</w:t>
      </w:r>
      <w:r w:rsidRPr="00954D6C">
        <w:rPr>
          <w:color w:val="1F497D" w:themeColor="text2"/>
          <w:sz w:val="7"/>
          <w:szCs w:val="7"/>
          <w:lang w:val="sr-Latn-RS"/>
        </w:rPr>
        <w:t>) P</w:t>
      </w:r>
      <w:r w:rsidRPr="00954D6C">
        <w:rPr>
          <w:color w:val="1F497D" w:themeColor="text2"/>
          <w:sz w:val="7"/>
          <w:szCs w:val="7"/>
          <w:lang w:val="sr-Latn-RS"/>
        </w:rPr>
        <w:t>rihodi od dividende</w:t>
      </w:r>
      <w:r w:rsidRPr="00954D6C">
        <w:rPr>
          <w:color w:val="1F497D" w:themeColor="text2"/>
          <w:sz w:val="7"/>
          <w:szCs w:val="7"/>
          <w:lang w:val="sr-Latn-RS"/>
        </w:rPr>
        <w:t xml:space="preserve">  </w:t>
      </w:r>
      <w:r w:rsidRPr="00954D6C">
        <w:rPr>
          <w:color w:val="E36C0A" w:themeColor="accent6" w:themeShade="BF"/>
          <w:sz w:val="7"/>
          <w:szCs w:val="7"/>
          <w:lang w:val="sr-Latn-RS"/>
        </w:rPr>
        <w:t>4</w:t>
      </w:r>
      <w:r w:rsidRPr="00954D6C">
        <w:rPr>
          <w:color w:val="1F497D" w:themeColor="text2"/>
          <w:sz w:val="7"/>
          <w:szCs w:val="7"/>
          <w:lang w:val="sr-Latn-RS"/>
        </w:rPr>
        <w:t>) O</w:t>
      </w:r>
      <w:r w:rsidRPr="00954D6C">
        <w:rPr>
          <w:color w:val="1F497D" w:themeColor="text2"/>
          <w:sz w:val="7"/>
          <w:szCs w:val="7"/>
          <w:lang w:val="sr-Latn-RS"/>
        </w:rPr>
        <w:t>stali finansijski prihodi</w:t>
      </w:r>
    </w:p>
    <w:p w:rsidR="00E26B4D" w:rsidRPr="00954D6C" w:rsidRDefault="00E26B4D" w:rsidP="00E26B4D">
      <w:pPr>
        <w:tabs>
          <w:tab w:val="num" w:pos="-851"/>
        </w:tabs>
        <w:ind w:right="9"/>
        <w:jc w:val="both"/>
        <w:rPr>
          <w:color w:val="1F497D" w:themeColor="text2"/>
          <w:sz w:val="7"/>
          <w:szCs w:val="7"/>
          <w:lang w:val="sr-Latn-RS"/>
        </w:rPr>
      </w:pPr>
      <w:r w:rsidRPr="00954D6C">
        <w:rPr>
          <w:b/>
          <w:color w:val="1F497D" w:themeColor="text2"/>
          <w:sz w:val="7"/>
          <w:szCs w:val="7"/>
          <w:lang w:val="sr-Latn-RS"/>
        </w:rPr>
        <w:t>Ne</w:t>
      </w:r>
      <w:r w:rsidRPr="00954D6C">
        <w:rPr>
          <w:b/>
          <w:color w:val="1F497D" w:themeColor="text2"/>
          <w:sz w:val="7"/>
          <w:szCs w:val="7"/>
          <w:lang w:val="sr-Latn-RS"/>
        </w:rPr>
        <w:t xml:space="preserve">poslovni i vanredni prihodi su:  </w:t>
      </w:r>
      <w:r w:rsidRPr="00954D6C">
        <w:rPr>
          <w:b/>
          <w:color w:val="E36C0A" w:themeColor="accent6" w:themeShade="BF"/>
          <w:sz w:val="7"/>
          <w:szCs w:val="7"/>
          <w:lang w:val="sr-Latn-RS"/>
        </w:rPr>
        <w:t>1</w:t>
      </w:r>
      <w:r w:rsidRPr="00954D6C">
        <w:rPr>
          <w:b/>
          <w:color w:val="1F497D" w:themeColor="text2"/>
          <w:sz w:val="7"/>
          <w:szCs w:val="7"/>
          <w:lang w:val="sr-Latn-RS"/>
        </w:rPr>
        <w:t>)</w:t>
      </w:r>
      <w:r w:rsidRPr="00954D6C">
        <w:rPr>
          <w:color w:val="1F497D" w:themeColor="text2"/>
          <w:sz w:val="7"/>
          <w:szCs w:val="7"/>
          <w:lang w:val="sr-Latn-RS"/>
        </w:rPr>
        <w:t xml:space="preserve"> D</w:t>
      </w:r>
      <w:r w:rsidRPr="00954D6C">
        <w:rPr>
          <w:color w:val="1F497D" w:themeColor="text2"/>
          <w:sz w:val="7"/>
          <w:szCs w:val="7"/>
          <w:lang w:val="sr-Latn-RS"/>
        </w:rPr>
        <w:t xml:space="preserve">obici od prodaje nematerijalnih ulaganja i osnovnih sredstava u iznosu većem od njihove </w:t>
      </w:r>
      <w:proofErr w:type="spellStart"/>
      <w:r w:rsidRPr="00954D6C">
        <w:rPr>
          <w:color w:val="1F497D" w:themeColor="text2"/>
          <w:sz w:val="7"/>
          <w:szCs w:val="7"/>
          <w:lang w:val="sr-Latn-RS"/>
        </w:rPr>
        <w:t>neotpisane</w:t>
      </w:r>
      <w:proofErr w:type="spellEnd"/>
      <w:r w:rsidRPr="00954D6C">
        <w:rPr>
          <w:color w:val="1F497D" w:themeColor="text2"/>
          <w:sz w:val="7"/>
          <w:szCs w:val="7"/>
          <w:lang w:val="sr-Latn-RS"/>
        </w:rPr>
        <w:t xml:space="preserve"> vrednosti</w:t>
      </w:r>
      <w:r w:rsidRPr="00954D6C">
        <w:rPr>
          <w:color w:val="1F497D" w:themeColor="text2"/>
          <w:sz w:val="7"/>
          <w:szCs w:val="7"/>
          <w:lang w:val="sr-Latn-RS"/>
        </w:rPr>
        <w:t xml:space="preserve">    </w:t>
      </w:r>
      <w:r w:rsidRPr="00954D6C">
        <w:rPr>
          <w:color w:val="E36C0A" w:themeColor="accent6" w:themeShade="BF"/>
          <w:sz w:val="7"/>
          <w:szCs w:val="7"/>
          <w:lang w:val="sr-Latn-RS"/>
        </w:rPr>
        <w:t>2</w:t>
      </w:r>
      <w:r w:rsidRPr="00954D6C">
        <w:rPr>
          <w:color w:val="1F497D" w:themeColor="text2"/>
          <w:sz w:val="7"/>
          <w:szCs w:val="7"/>
          <w:lang w:val="sr-Latn-RS"/>
        </w:rPr>
        <w:t>) D</w:t>
      </w:r>
      <w:r w:rsidRPr="00954D6C">
        <w:rPr>
          <w:color w:val="1F497D" w:themeColor="text2"/>
          <w:sz w:val="7"/>
          <w:szCs w:val="7"/>
          <w:lang w:val="sr-Latn-RS"/>
        </w:rPr>
        <w:t xml:space="preserve">obici od prodaje učešća i dugoročnih </w:t>
      </w:r>
      <w:proofErr w:type="spellStart"/>
      <w:r w:rsidRPr="00954D6C">
        <w:rPr>
          <w:color w:val="1F497D" w:themeColor="text2"/>
          <w:sz w:val="7"/>
          <w:szCs w:val="7"/>
          <w:lang w:val="sr-Latn-RS"/>
        </w:rPr>
        <w:t>hov</w:t>
      </w:r>
      <w:proofErr w:type="spellEnd"/>
      <w:r w:rsidRPr="00954D6C">
        <w:rPr>
          <w:color w:val="1F497D" w:themeColor="text2"/>
          <w:sz w:val="7"/>
          <w:szCs w:val="7"/>
          <w:lang w:val="sr-Latn-RS"/>
        </w:rPr>
        <w:t xml:space="preserve"> u iznosu većem od njihove knjigovodstvene vrijednosti </w:t>
      </w:r>
      <w:r w:rsidRPr="00954D6C">
        <w:rPr>
          <w:color w:val="1F497D" w:themeColor="text2"/>
          <w:sz w:val="7"/>
          <w:szCs w:val="7"/>
          <w:lang w:val="sr-Latn-RS"/>
        </w:rPr>
        <w:t xml:space="preserve"> </w:t>
      </w:r>
      <w:r w:rsidRPr="00954D6C">
        <w:rPr>
          <w:color w:val="E36C0A" w:themeColor="accent6" w:themeShade="BF"/>
          <w:sz w:val="7"/>
          <w:szCs w:val="7"/>
          <w:lang w:val="sr-Latn-RS"/>
        </w:rPr>
        <w:t>3</w:t>
      </w:r>
      <w:r w:rsidRPr="00954D6C">
        <w:rPr>
          <w:color w:val="1F497D" w:themeColor="text2"/>
          <w:sz w:val="7"/>
          <w:szCs w:val="7"/>
          <w:lang w:val="sr-Latn-RS"/>
        </w:rPr>
        <w:t>) D</w:t>
      </w:r>
      <w:r w:rsidRPr="00954D6C">
        <w:rPr>
          <w:color w:val="1F497D" w:themeColor="text2"/>
          <w:sz w:val="7"/>
          <w:szCs w:val="7"/>
          <w:lang w:val="sr-Latn-RS"/>
        </w:rPr>
        <w:t xml:space="preserve">obici od prodaje materijala u većem iznosu od njegove knjigovodstvene </w:t>
      </w:r>
      <w:proofErr w:type="spellStart"/>
      <w:r w:rsidRPr="00954D6C">
        <w:rPr>
          <w:color w:val="1F497D" w:themeColor="text2"/>
          <w:sz w:val="7"/>
          <w:szCs w:val="7"/>
          <w:lang w:val="sr-Latn-RS"/>
        </w:rPr>
        <w:t>vrijed</w:t>
      </w:r>
      <w:proofErr w:type="spellEnd"/>
      <w:r w:rsidRPr="00954D6C">
        <w:rPr>
          <w:color w:val="1F497D" w:themeColor="text2"/>
          <w:sz w:val="7"/>
          <w:szCs w:val="7"/>
          <w:lang w:val="sr-Latn-RS"/>
        </w:rPr>
        <w:t>.</w:t>
      </w:r>
      <w:r w:rsidRPr="00954D6C">
        <w:rPr>
          <w:color w:val="1F497D" w:themeColor="text2"/>
          <w:sz w:val="7"/>
          <w:szCs w:val="7"/>
          <w:lang w:val="sr-Latn-RS"/>
        </w:rPr>
        <w:t xml:space="preserve">   </w:t>
      </w:r>
      <w:r w:rsidRPr="00954D6C">
        <w:rPr>
          <w:color w:val="E36C0A" w:themeColor="accent6" w:themeShade="BF"/>
          <w:sz w:val="7"/>
          <w:szCs w:val="7"/>
          <w:lang w:val="sr-Latn-RS"/>
        </w:rPr>
        <w:t>4</w:t>
      </w:r>
      <w:r w:rsidRPr="00954D6C">
        <w:rPr>
          <w:color w:val="1F497D" w:themeColor="text2"/>
          <w:sz w:val="7"/>
          <w:szCs w:val="7"/>
          <w:lang w:val="sr-Latn-RS"/>
        </w:rPr>
        <w:t>) P</w:t>
      </w:r>
      <w:r w:rsidRPr="00954D6C">
        <w:rPr>
          <w:color w:val="1F497D" w:themeColor="text2"/>
          <w:sz w:val="7"/>
          <w:szCs w:val="7"/>
          <w:lang w:val="sr-Latn-RS"/>
        </w:rPr>
        <w:t>rihodi od ranijih godina</w:t>
      </w:r>
      <w:r w:rsidRPr="00954D6C">
        <w:rPr>
          <w:color w:val="1F497D" w:themeColor="text2"/>
          <w:sz w:val="7"/>
          <w:szCs w:val="7"/>
          <w:lang w:val="sr-Latn-RS"/>
        </w:rPr>
        <w:t xml:space="preserve">  </w:t>
      </w:r>
      <w:r w:rsidRPr="00954D6C">
        <w:rPr>
          <w:color w:val="E36C0A" w:themeColor="accent6" w:themeShade="BF"/>
          <w:sz w:val="7"/>
          <w:szCs w:val="7"/>
          <w:lang w:val="sr-Latn-RS"/>
        </w:rPr>
        <w:t>5</w:t>
      </w:r>
      <w:r w:rsidRPr="00954D6C">
        <w:rPr>
          <w:color w:val="1F497D" w:themeColor="text2"/>
          <w:sz w:val="7"/>
          <w:szCs w:val="7"/>
          <w:lang w:val="sr-Latn-RS"/>
        </w:rPr>
        <w:t>)  V</w:t>
      </w:r>
      <w:r w:rsidRPr="00954D6C">
        <w:rPr>
          <w:color w:val="1F497D" w:themeColor="text2"/>
          <w:sz w:val="7"/>
          <w:szCs w:val="7"/>
          <w:lang w:val="sr-Latn-RS"/>
        </w:rPr>
        <w:t>iškovi sredstava koji se utvrde popisom</w:t>
      </w:r>
      <w:r w:rsidRPr="00954D6C">
        <w:rPr>
          <w:color w:val="1F497D" w:themeColor="text2"/>
          <w:sz w:val="7"/>
          <w:szCs w:val="7"/>
          <w:lang w:val="sr-Latn-RS"/>
        </w:rPr>
        <w:t xml:space="preserve">   </w:t>
      </w:r>
      <w:r w:rsidRPr="00954D6C">
        <w:rPr>
          <w:color w:val="E36C0A" w:themeColor="accent6" w:themeShade="BF"/>
          <w:sz w:val="7"/>
          <w:szCs w:val="7"/>
          <w:lang w:val="sr-Latn-RS"/>
        </w:rPr>
        <w:t>6</w:t>
      </w:r>
      <w:r w:rsidRPr="00954D6C">
        <w:rPr>
          <w:color w:val="1F497D" w:themeColor="text2"/>
          <w:sz w:val="7"/>
          <w:szCs w:val="7"/>
          <w:lang w:val="sr-Latn-RS"/>
        </w:rPr>
        <w:t>) P</w:t>
      </w:r>
      <w:r w:rsidRPr="00954D6C">
        <w:rPr>
          <w:color w:val="1F497D" w:themeColor="text2"/>
          <w:sz w:val="7"/>
          <w:szCs w:val="7"/>
          <w:lang w:val="sr-Latn-RS"/>
        </w:rPr>
        <w:t xml:space="preserve">rihodi od </w:t>
      </w:r>
      <w:proofErr w:type="spellStart"/>
      <w:r w:rsidRPr="00954D6C">
        <w:rPr>
          <w:color w:val="1F497D" w:themeColor="text2"/>
          <w:sz w:val="7"/>
          <w:szCs w:val="7"/>
          <w:lang w:val="sr-Latn-RS"/>
        </w:rPr>
        <w:t>samanjenja</w:t>
      </w:r>
      <w:proofErr w:type="spellEnd"/>
      <w:r w:rsidRPr="00954D6C">
        <w:rPr>
          <w:color w:val="1F497D" w:themeColor="text2"/>
          <w:sz w:val="7"/>
          <w:szCs w:val="7"/>
          <w:lang w:val="sr-Latn-RS"/>
        </w:rPr>
        <w:t xml:space="preserve"> obaveza po osnovu zakona</w:t>
      </w:r>
      <w:r w:rsidRPr="00954D6C">
        <w:rPr>
          <w:color w:val="1F497D" w:themeColor="text2"/>
          <w:sz w:val="7"/>
          <w:szCs w:val="7"/>
          <w:lang w:val="sr-Latn-RS"/>
        </w:rPr>
        <w:t xml:space="preserve">   </w:t>
      </w:r>
      <w:r w:rsidRPr="00954D6C">
        <w:rPr>
          <w:color w:val="E36C0A" w:themeColor="accent6" w:themeShade="BF"/>
          <w:sz w:val="7"/>
          <w:szCs w:val="7"/>
          <w:lang w:val="sr-Latn-RS"/>
        </w:rPr>
        <w:t>7</w:t>
      </w:r>
      <w:r w:rsidRPr="00954D6C">
        <w:rPr>
          <w:color w:val="1F497D" w:themeColor="text2"/>
          <w:sz w:val="7"/>
          <w:szCs w:val="7"/>
          <w:lang w:val="sr-Latn-RS"/>
        </w:rPr>
        <w:t>) P</w:t>
      </w:r>
      <w:r w:rsidRPr="00954D6C">
        <w:rPr>
          <w:color w:val="1F497D" w:themeColor="text2"/>
          <w:sz w:val="7"/>
          <w:szCs w:val="7"/>
          <w:lang w:val="sr-Latn-RS"/>
        </w:rPr>
        <w:t xml:space="preserve">rihodi od </w:t>
      </w:r>
      <w:proofErr w:type="spellStart"/>
      <w:r w:rsidRPr="00954D6C">
        <w:rPr>
          <w:color w:val="1F497D" w:themeColor="text2"/>
          <w:sz w:val="7"/>
          <w:szCs w:val="7"/>
          <w:lang w:val="sr-Latn-RS"/>
        </w:rPr>
        <w:t>ukidanjaq</w:t>
      </w:r>
      <w:proofErr w:type="spellEnd"/>
      <w:r w:rsidRPr="00954D6C">
        <w:rPr>
          <w:color w:val="1F497D" w:themeColor="text2"/>
          <w:sz w:val="7"/>
          <w:szCs w:val="7"/>
          <w:lang w:val="sr-Latn-RS"/>
        </w:rPr>
        <w:t xml:space="preserve"> ne </w:t>
      </w:r>
      <w:proofErr w:type="spellStart"/>
      <w:r w:rsidRPr="00954D6C">
        <w:rPr>
          <w:color w:val="1F497D" w:themeColor="text2"/>
          <w:sz w:val="7"/>
          <w:szCs w:val="7"/>
          <w:lang w:val="sr-Latn-RS"/>
        </w:rPr>
        <w:t>iskorisćenih</w:t>
      </w:r>
      <w:proofErr w:type="spellEnd"/>
      <w:r w:rsidRPr="00954D6C">
        <w:rPr>
          <w:color w:val="1F497D" w:themeColor="text2"/>
          <w:sz w:val="7"/>
          <w:szCs w:val="7"/>
          <w:lang w:val="sr-Latn-RS"/>
        </w:rPr>
        <w:t xml:space="preserve"> </w:t>
      </w:r>
      <w:proofErr w:type="spellStart"/>
      <w:r w:rsidRPr="00954D6C">
        <w:rPr>
          <w:color w:val="1F497D" w:themeColor="text2"/>
          <w:sz w:val="7"/>
          <w:szCs w:val="7"/>
          <w:lang w:val="sr-Latn-RS"/>
        </w:rPr>
        <w:t>dugoroičnih</w:t>
      </w:r>
      <w:proofErr w:type="spellEnd"/>
      <w:r w:rsidRPr="00954D6C">
        <w:rPr>
          <w:color w:val="1F497D" w:themeColor="text2"/>
          <w:sz w:val="7"/>
          <w:szCs w:val="7"/>
          <w:lang w:val="sr-Latn-RS"/>
        </w:rPr>
        <w:t xml:space="preserve"> rezervisanja za rizike i</w:t>
      </w:r>
      <w:r w:rsidRPr="00954D6C">
        <w:rPr>
          <w:color w:val="1F497D" w:themeColor="text2"/>
          <w:sz w:val="7"/>
          <w:szCs w:val="7"/>
          <w:lang w:val="sr-Latn-RS"/>
        </w:rPr>
        <w:t xml:space="preserve">   </w:t>
      </w:r>
      <w:r w:rsidRPr="00954D6C">
        <w:rPr>
          <w:color w:val="E36C0A" w:themeColor="accent6" w:themeShade="BF"/>
          <w:sz w:val="7"/>
          <w:szCs w:val="7"/>
          <w:lang w:val="sr-Latn-RS"/>
        </w:rPr>
        <w:t>8</w:t>
      </w:r>
      <w:r w:rsidRPr="00954D6C">
        <w:rPr>
          <w:color w:val="1F497D" w:themeColor="text2"/>
          <w:sz w:val="7"/>
          <w:szCs w:val="7"/>
          <w:lang w:val="sr-Latn-RS"/>
        </w:rPr>
        <w:t>) O</w:t>
      </w:r>
      <w:r w:rsidRPr="00954D6C">
        <w:rPr>
          <w:color w:val="1F497D" w:themeColor="text2"/>
          <w:sz w:val="7"/>
          <w:szCs w:val="7"/>
          <w:lang w:val="sr-Latn-RS"/>
        </w:rPr>
        <w:t>stal</w:t>
      </w:r>
      <w:r w:rsidRPr="00954D6C">
        <w:rPr>
          <w:color w:val="1F497D" w:themeColor="text2"/>
          <w:sz w:val="7"/>
          <w:szCs w:val="7"/>
          <w:lang w:val="sr-Latn-RS"/>
        </w:rPr>
        <w:t>i neposlovni i vanredni prihodi</w:t>
      </w:r>
    </w:p>
    <w:p w:rsidR="00E26B4D" w:rsidRPr="00954D6C" w:rsidRDefault="00E26B4D" w:rsidP="00E26B4D">
      <w:pPr>
        <w:tabs>
          <w:tab w:val="num" w:pos="-851"/>
        </w:tabs>
        <w:ind w:right="9"/>
        <w:jc w:val="both"/>
        <w:rPr>
          <w:color w:val="1F497D" w:themeColor="text2"/>
          <w:sz w:val="7"/>
          <w:szCs w:val="7"/>
          <w:lang w:val="sr-Latn-RS"/>
        </w:rPr>
      </w:pPr>
      <w:r w:rsidRPr="00954D6C">
        <w:rPr>
          <w:b/>
          <w:color w:val="1F497D" w:themeColor="text2"/>
          <w:sz w:val="7"/>
          <w:szCs w:val="7"/>
          <w:lang w:val="sr-Latn-RS"/>
        </w:rPr>
        <w:t>Revalorizacioni prihodi su:</w:t>
      </w:r>
      <w:r w:rsidRPr="00954D6C">
        <w:rPr>
          <w:b/>
          <w:color w:val="1F497D" w:themeColor="text2"/>
          <w:sz w:val="7"/>
          <w:szCs w:val="7"/>
          <w:lang w:val="sr-Latn-RS"/>
        </w:rPr>
        <w:t xml:space="preserve">  </w:t>
      </w:r>
      <w:r w:rsidRPr="00954D6C">
        <w:rPr>
          <w:b/>
          <w:color w:val="E36C0A" w:themeColor="accent6" w:themeShade="BF"/>
          <w:sz w:val="7"/>
          <w:szCs w:val="7"/>
          <w:lang w:val="sr-Latn-RS"/>
        </w:rPr>
        <w:t>1</w:t>
      </w:r>
      <w:r w:rsidRPr="00954D6C">
        <w:rPr>
          <w:b/>
          <w:color w:val="1F497D" w:themeColor="text2"/>
          <w:sz w:val="7"/>
          <w:szCs w:val="7"/>
          <w:lang w:val="sr-Latn-RS"/>
        </w:rPr>
        <w:t xml:space="preserve">) </w:t>
      </w:r>
      <w:r w:rsidRPr="00954D6C">
        <w:rPr>
          <w:color w:val="1F497D" w:themeColor="text2"/>
          <w:sz w:val="7"/>
          <w:szCs w:val="7"/>
          <w:lang w:val="sr-Latn-RS"/>
        </w:rPr>
        <w:t xml:space="preserve">prihodi od revalorizacije nematerijalnih ulaganja i osnovnih sredstava </w:t>
      </w:r>
    </w:p>
    <w:p w:rsidR="00E26B4D" w:rsidRPr="00954D6C" w:rsidRDefault="00E26B4D" w:rsidP="00E26B4D">
      <w:pPr>
        <w:ind w:right="9"/>
        <w:jc w:val="both"/>
        <w:rPr>
          <w:color w:val="1F497D" w:themeColor="text2"/>
          <w:sz w:val="7"/>
          <w:szCs w:val="7"/>
          <w:lang w:val="sr-Latn-RS"/>
        </w:rPr>
      </w:pPr>
      <w:r w:rsidRPr="00954D6C">
        <w:rPr>
          <w:color w:val="E36C0A" w:themeColor="accent6" w:themeShade="BF"/>
          <w:sz w:val="7"/>
          <w:szCs w:val="7"/>
          <w:lang w:val="sr-Latn-RS"/>
        </w:rPr>
        <w:t>2</w:t>
      </w:r>
      <w:r w:rsidRPr="00954D6C">
        <w:rPr>
          <w:color w:val="1F497D" w:themeColor="text2"/>
          <w:sz w:val="7"/>
          <w:szCs w:val="7"/>
          <w:lang w:val="sr-Latn-RS"/>
        </w:rPr>
        <w:t>) D</w:t>
      </w:r>
      <w:r w:rsidRPr="00954D6C">
        <w:rPr>
          <w:color w:val="1F497D" w:themeColor="text2"/>
          <w:sz w:val="7"/>
          <w:szCs w:val="7"/>
          <w:lang w:val="sr-Latn-RS"/>
        </w:rPr>
        <w:t xml:space="preserve">rugi revalorizacioni prihodi tekuće godine po </w:t>
      </w:r>
      <w:proofErr w:type="spellStart"/>
      <w:r w:rsidRPr="00954D6C">
        <w:rPr>
          <w:color w:val="1F497D" w:themeColor="text2"/>
          <w:sz w:val="7"/>
          <w:szCs w:val="7"/>
          <w:lang w:val="sr-Latn-RS"/>
        </w:rPr>
        <w:t>osvnovu</w:t>
      </w:r>
      <w:proofErr w:type="spellEnd"/>
      <w:r w:rsidRPr="00954D6C">
        <w:rPr>
          <w:color w:val="1F497D" w:themeColor="text2"/>
          <w:sz w:val="7"/>
          <w:szCs w:val="7"/>
          <w:lang w:val="sr-Latn-RS"/>
        </w:rPr>
        <w:t xml:space="preserve"> revalorizacije </w:t>
      </w:r>
      <w:proofErr w:type="spellStart"/>
      <w:r w:rsidRPr="00954D6C">
        <w:rPr>
          <w:color w:val="1F497D" w:themeColor="text2"/>
          <w:sz w:val="7"/>
          <w:szCs w:val="7"/>
          <w:lang w:val="sr-Latn-RS"/>
        </w:rPr>
        <w:t>neuplaćenog</w:t>
      </w:r>
      <w:proofErr w:type="spellEnd"/>
      <w:r w:rsidRPr="00954D6C">
        <w:rPr>
          <w:color w:val="1F497D" w:themeColor="text2"/>
          <w:sz w:val="7"/>
          <w:szCs w:val="7"/>
          <w:lang w:val="sr-Latn-RS"/>
        </w:rPr>
        <w:t xml:space="preserve"> upisanog kapitala, učešća u kapitalu drugih pravnih lica, finansijskih plasmana...</w:t>
      </w:r>
    </w:p>
    <w:p w:rsidR="00E26B4D" w:rsidRPr="00954D6C" w:rsidRDefault="00E26B4D" w:rsidP="00E26B4D">
      <w:pPr>
        <w:ind w:right="9"/>
        <w:jc w:val="both"/>
        <w:rPr>
          <w:color w:val="1F497D" w:themeColor="text2"/>
          <w:sz w:val="7"/>
          <w:szCs w:val="7"/>
          <w:lang w:val="sr-Latn-RS"/>
        </w:rPr>
      </w:pPr>
    </w:p>
    <w:p w:rsidR="000D49E6" w:rsidRPr="00954D6C" w:rsidRDefault="000D49E6" w:rsidP="000D49E6">
      <w:pPr>
        <w:ind w:right="9"/>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tabs>
          <w:tab w:val="left" w:pos="9253"/>
        </w:tabs>
        <w:ind w:right="-1"/>
        <w:jc w:val="both"/>
        <w:rPr>
          <w:color w:val="1F497D" w:themeColor="text2"/>
          <w:sz w:val="28"/>
        </w:rPr>
      </w:pPr>
    </w:p>
    <w:p w:rsidR="000D49E6" w:rsidRPr="00954D6C" w:rsidRDefault="000D49E6" w:rsidP="000D49E6">
      <w:pPr>
        <w:rPr>
          <w:color w:val="1F497D" w:themeColor="text2"/>
        </w:rPr>
      </w:pPr>
    </w:p>
    <w:p w:rsidR="00906F62" w:rsidRPr="00954D6C" w:rsidRDefault="00906F62" w:rsidP="00906F62">
      <w:pPr>
        <w:tabs>
          <w:tab w:val="left" w:pos="9253"/>
        </w:tabs>
        <w:ind w:right="-1"/>
        <w:jc w:val="both"/>
        <w:rPr>
          <w:color w:val="1F497D" w:themeColor="text2"/>
          <w:sz w:val="28"/>
        </w:rPr>
      </w:pPr>
    </w:p>
    <w:sectPr w:rsidR="00906F62" w:rsidRPr="00954D6C" w:rsidSect="008E5C31">
      <w:pgSz w:w="11906" w:h="16838"/>
      <w:pgMar w:top="1417" w:right="1417" w:bottom="1417" w:left="1417" w:header="708" w:footer="708" w:gutter="0"/>
      <w:cols w:num="3" w:space="5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423"/>
    <w:multiLevelType w:val="hybridMultilevel"/>
    <w:tmpl w:val="74D69D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7B4897"/>
    <w:multiLevelType w:val="hybridMultilevel"/>
    <w:tmpl w:val="A1083944"/>
    <w:lvl w:ilvl="0" w:tplc="1A1C1E08">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nsid w:val="17B826AF"/>
    <w:multiLevelType w:val="hybridMultilevel"/>
    <w:tmpl w:val="A22A9414"/>
    <w:lvl w:ilvl="0" w:tplc="081A0011">
      <w:start w:val="1"/>
      <w:numFmt w:val="decimal"/>
      <w:lvlText w:val="%1)"/>
      <w:lvlJc w:val="left"/>
      <w:pPr>
        <w:tabs>
          <w:tab w:val="num" w:pos="502"/>
        </w:tabs>
        <w:ind w:left="502" w:hanging="360"/>
      </w:pPr>
      <w:rPr>
        <w:rFonts w:hint="default"/>
      </w:rPr>
    </w:lvl>
    <w:lvl w:ilvl="1" w:tplc="081A0019" w:tentative="1">
      <w:start w:val="1"/>
      <w:numFmt w:val="lowerLetter"/>
      <w:lvlText w:val="%2."/>
      <w:lvlJc w:val="left"/>
      <w:pPr>
        <w:tabs>
          <w:tab w:val="num" w:pos="1222"/>
        </w:tabs>
        <w:ind w:left="1222" w:hanging="360"/>
      </w:pPr>
    </w:lvl>
    <w:lvl w:ilvl="2" w:tplc="081A001B" w:tentative="1">
      <w:start w:val="1"/>
      <w:numFmt w:val="lowerRoman"/>
      <w:lvlText w:val="%3."/>
      <w:lvlJc w:val="right"/>
      <w:pPr>
        <w:tabs>
          <w:tab w:val="num" w:pos="1942"/>
        </w:tabs>
        <w:ind w:left="1942" w:hanging="180"/>
      </w:pPr>
    </w:lvl>
    <w:lvl w:ilvl="3" w:tplc="081A000F" w:tentative="1">
      <w:start w:val="1"/>
      <w:numFmt w:val="decimal"/>
      <w:lvlText w:val="%4."/>
      <w:lvlJc w:val="left"/>
      <w:pPr>
        <w:tabs>
          <w:tab w:val="num" w:pos="2662"/>
        </w:tabs>
        <w:ind w:left="2662" w:hanging="360"/>
      </w:pPr>
    </w:lvl>
    <w:lvl w:ilvl="4" w:tplc="081A0019" w:tentative="1">
      <w:start w:val="1"/>
      <w:numFmt w:val="lowerLetter"/>
      <w:lvlText w:val="%5."/>
      <w:lvlJc w:val="left"/>
      <w:pPr>
        <w:tabs>
          <w:tab w:val="num" w:pos="3382"/>
        </w:tabs>
        <w:ind w:left="3382" w:hanging="360"/>
      </w:pPr>
    </w:lvl>
    <w:lvl w:ilvl="5" w:tplc="081A001B" w:tentative="1">
      <w:start w:val="1"/>
      <w:numFmt w:val="lowerRoman"/>
      <w:lvlText w:val="%6."/>
      <w:lvlJc w:val="right"/>
      <w:pPr>
        <w:tabs>
          <w:tab w:val="num" w:pos="4102"/>
        </w:tabs>
        <w:ind w:left="4102" w:hanging="180"/>
      </w:pPr>
    </w:lvl>
    <w:lvl w:ilvl="6" w:tplc="081A000F" w:tentative="1">
      <w:start w:val="1"/>
      <w:numFmt w:val="decimal"/>
      <w:lvlText w:val="%7."/>
      <w:lvlJc w:val="left"/>
      <w:pPr>
        <w:tabs>
          <w:tab w:val="num" w:pos="4822"/>
        </w:tabs>
        <w:ind w:left="4822" w:hanging="360"/>
      </w:pPr>
    </w:lvl>
    <w:lvl w:ilvl="7" w:tplc="081A0019" w:tentative="1">
      <w:start w:val="1"/>
      <w:numFmt w:val="lowerLetter"/>
      <w:lvlText w:val="%8."/>
      <w:lvlJc w:val="left"/>
      <w:pPr>
        <w:tabs>
          <w:tab w:val="num" w:pos="5542"/>
        </w:tabs>
        <w:ind w:left="5542" w:hanging="360"/>
      </w:pPr>
    </w:lvl>
    <w:lvl w:ilvl="8" w:tplc="081A001B" w:tentative="1">
      <w:start w:val="1"/>
      <w:numFmt w:val="lowerRoman"/>
      <w:lvlText w:val="%9."/>
      <w:lvlJc w:val="right"/>
      <w:pPr>
        <w:tabs>
          <w:tab w:val="num" w:pos="6262"/>
        </w:tabs>
        <w:ind w:left="6262" w:hanging="180"/>
      </w:pPr>
    </w:lvl>
  </w:abstractNum>
  <w:abstractNum w:abstractNumId="3">
    <w:nsid w:val="209826CF"/>
    <w:multiLevelType w:val="hybridMultilevel"/>
    <w:tmpl w:val="9250B544"/>
    <w:lvl w:ilvl="0" w:tplc="081A0011">
      <w:start w:val="1"/>
      <w:numFmt w:val="decimal"/>
      <w:lvlText w:val="%1)"/>
      <w:lvlJc w:val="left"/>
      <w:pPr>
        <w:tabs>
          <w:tab w:val="num" w:pos="720"/>
        </w:tabs>
        <w:ind w:left="720" w:hanging="360"/>
      </w:pPr>
      <w:rPr>
        <w:rFonts w:hint="default"/>
      </w:rPr>
    </w:lvl>
    <w:lvl w:ilvl="1" w:tplc="97168DB0">
      <w:start w:val="1"/>
      <w:numFmt w:val="decimal"/>
      <w:lvlText w:val="%2."/>
      <w:lvlJc w:val="left"/>
      <w:pPr>
        <w:tabs>
          <w:tab w:val="num" w:pos="1440"/>
        </w:tabs>
        <w:ind w:left="1440" w:hanging="360"/>
      </w:pPr>
      <w:rPr>
        <w:rFonts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
    <w:nsid w:val="21F43E7E"/>
    <w:multiLevelType w:val="hybridMultilevel"/>
    <w:tmpl w:val="2FD2E410"/>
    <w:lvl w:ilvl="0" w:tplc="081A0011">
      <w:start w:val="1"/>
      <w:numFmt w:val="decimal"/>
      <w:lvlText w:val="%1)"/>
      <w:lvlJc w:val="left"/>
      <w:pPr>
        <w:tabs>
          <w:tab w:val="num" w:pos="644"/>
        </w:tabs>
        <w:ind w:left="644" w:hanging="360"/>
      </w:pPr>
      <w:rPr>
        <w:rFonts w:hint="default"/>
      </w:rPr>
    </w:lvl>
    <w:lvl w:ilvl="1" w:tplc="E898B316">
      <w:start w:val="1"/>
      <w:numFmt w:val="decimal"/>
      <w:lvlText w:val="%2."/>
      <w:lvlJc w:val="left"/>
      <w:pPr>
        <w:tabs>
          <w:tab w:val="num" w:pos="1353"/>
        </w:tabs>
        <w:ind w:left="1353" w:hanging="360"/>
      </w:pPr>
      <w:rPr>
        <w:rFonts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nsid w:val="283D704C"/>
    <w:multiLevelType w:val="hybridMultilevel"/>
    <w:tmpl w:val="0F487C06"/>
    <w:lvl w:ilvl="0" w:tplc="081A0011">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2AC3320E"/>
    <w:multiLevelType w:val="hybridMultilevel"/>
    <w:tmpl w:val="7CC06442"/>
    <w:lvl w:ilvl="0" w:tplc="081A0011">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7">
    <w:nsid w:val="2C2B2A0E"/>
    <w:multiLevelType w:val="hybridMultilevel"/>
    <w:tmpl w:val="1BB40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8">
    <w:nsid w:val="48576A01"/>
    <w:multiLevelType w:val="hybridMultilevel"/>
    <w:tmpl w:val="090A2CCC"/>
    <w:lvl w:ilvl="0" w:tplc="FA5075C2">
      <w:start w:val="1"/>
      <w:numFmt w:val="decimal"/>
      <w:lvlText w:val="%1)"/>
      <w:lvlJc w:val="left"/>
      <w:pPr>
        <w:tabs>
          <w:tab w:val="num" w:pos="720"/>
        </w:tabs>
        <w:ind w:left="720" w:hanging="360"/>
      </w:pPr>
      <w:rPr>
        <w:rFonts w:hint="default"/>
        <w:color w:val="E36C0A" w:themeColor="accent6" w:themeShade="BF"/>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9">
    <w:nsid w:val="4BAF363C"/>
    <w:multiLevelType w:val="hybridMultilevel"/>
    <w:tmpl w:val="6434BDB8"/>
    <w:lvl w:ilvl="0" w:tplc="241A0011">
      <w:start w:val="3"/>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50F17A27"/>
    <w:multiLevelType w:val="hybridMultilevel"/>
    <w:tmpl w:val="D1C4F6B8"/>
    <w:lvl w:ilvl="0" w:tplc="A372C270">
      <w:start w:val="1"/>
      <w:numFmt w:val="decimal"/>
      <w:lvlText w:val="%1)"/>
      <w:lvlJc w:val="left"/>
      <w:pPr>
        <w:ind w:left="-928" w:hanging="360"/>
      </w:pPr>
      <w:rPr>
        <w:rFonts w:hint="default"/>
      </w:rPr>
    </w:lvl>
    <w:lvl w:ilvl="1" w:tplc="04090019" w:tentative="1">
      <w:start w:val="1"/>
      <w:numFmt w:val="lowerLetter"/>
      <w:lvlText w:val="%2."/>
      <w:lvlJc w:val="left"/>
      <w:pPr>
        <w:ind w:left="-208" w:hanging="360"/>
      </w:pPr>
    </w:lvl>
    <w:lvl w:ilvl="2" w:tplc="0409001B" w:tentative="1">
      <w:start w:val="1"/>
      <w:numFmt w:val="lowerRoman"/>
      <w:lvlText w:val="%3."/>
      <w:lvlJc w:val="right"/>
      <w:pPr>
        <w:ind w:left="512" w:hanging="180"/>
      </w:pPr>
    </w:lvl>
    <w:lvl w:ilvl="3" w:tplc="0409000F" w:tentative="1">
      <w:start w:val="1"/>
      <w:numFmt w:val="decimal"/>
      <w:lvlText w:val="%4."/>
      <w:lvlJc w:val="left"/>
      <w:pPr>
        <w:ind w:left="1232" w:hanging="360"/>
      </w:pPr>
    </w:lvl>
    <w:lvl w:ilvl="4" w:tplc="04090019" w:tentative="1">
      <w:start w:val="1"/>
      <w:numFmt w:val="lowerLetter"/>
      <w:lvlText w:val="%5."/>
      <w:lvlJc w:val="left"/>
      <w:pPr>
        <w:ind w:left="1952" w:hanging="360"/>
      </w:pPr>
    </w:lvl>
    <w:lvl w:ilvl="5" w:tplc="0409001B" w:tentative="1">
      <w:start w:val="1"/>
      <w:numFmt w:val="lowerRoman"/>
      <w:lvlText w:val="%6."/>
      <w:lvlJc w:val="right"/>
      <w:pPr>
        <w:ind w:left="2672" w:hanging="180"/>
      </w:pPr>
    </w:lvl>
    <w:lvl w:ilvl="6" w:tplc="0409000F" w:tentative="1">
      <w:start w:val="1"/>
      <w:numFmt w:val="decimal"/>
      <w:lvlText w:val="%7."/>
      <w:lvlJc w:val="left"/>
      <w:pPr>
        <w:ind w:left="3392" w:hanging="360"/>
      </w:pPr>
    </w:lvl>
    <w:lvl w:ilvl="7" w:tplc="04090019" w:tentative="1">
      <w:start w:val="1"/>
      <w:numFmt w:val="lowerLetter"/>
      <w:lvlText w:val="%8."/>
      <w:lvlJc w:val="left"/>
      <w:pPr>
        <w:ind w:left="4112" w:hanging="360"/>
      </w:pPr>
    </w:lvl>
    <w:lvl w:ilvl="8" w:tplc="0409001B" w:tentative="1">
      <w:start w:val="1"/>
      <w:numFmt w:val="lowerRoman"/>
      <w:lvlText w:val="%9."/>
      <w:lvlJc w:val="right"/>
      <w:pPr>
        <w:ind w:left="4832" w:hanging="180"/>
      </w:pPr>
    </w:lvl>
  </w:abstractNum>
  <w:abstractNum w:abstractNumId="11">
    <w:nsid w:val="78675B7A"/>
    <w:multiLevelType w:val="hybridMultilevel"/>
    <w:tmpl w:val="FC469E4C"/>
    <w:lvl w:ilvl="0" w:tplc="081A0011">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0"/>
  </w:num>
  <w:num w:numId="4">
    <w:abstractNumId w:val="9"/>
  </w:num>
  <w:num w:numId="5">
    <w:abstractNumId w:val="5"/>
  </w:num>
  <w:num w:numId="6">
    <w:abstractNumId w:val="10"/>
  </w:num>
  <w:num w:numId="7">
    <w:abstractNumId w:val="8"/>
  </w:num>
  <w:num w:numId="8">
    <w:abstractNumId w:val="2"/>
  </w:num>
  <w:num w:numId="9">
    <w:abstractNumId w:val="4"/>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C5B"/>
    <w:rsid w:val="000D49E6"/>
    <w:rsid w:val="002A05EE"/>
    <w:rsid w:val="002B1A74"/>
    <w:rsid w:val="003202B9"/>
    <w:rsid w:val="00397A0B"/>
    <w:rsid w:val="00520E32"/>
    <w:rsid w:val="00547313"/>
    <w:rsid w:val="008E5C31"/>
    <w:rsid w:val="00906F62"/>
    <w:rsid w:val="00954D6C"/>
    <w:rsid w:val="009D40BC"/>
    <w:rsid w:val="00C17E44"/>
    <w:rsid w:val="00CA2794"/>
    <w:rsid w:val="00CB67A4"/>
    <w:rsid w:val="00DF4909"/>
    <w:rsid w:val="00E26B4D"/>
    <w:rsid w:val="00EA3C5B"/>
    <w:rsid w:val="00F56799"/>
    <w:rsid w:val="00F6744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F62"/>
    <w:pPr>
      <w:spacing w:after="0" w:line="240" w:lineRule="auto"/>
    </w:pPr>
    <w:rPr>
      <w:rFonts w:ascii="Times New Roman" w:eastAsia="Times New Roman" w:hAnsi="Times New Roman" w:cs="Times New Roman"/>
      <w:sz w:val="24"/>
      <w:szCs w:val="24"/>
      <w:lang w:val="en-U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List Paragraph"/>
    <w:basedOn w:val="Normal"/>
    <w:uiPriority w:val="34"/>
    <w:qFormat/>
    <w:rsid w:val="00CB67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F62"/>
    <w:pPr>
      <w:spacing w:after="0" w:line="240" w:lineRule="auto"/>
    </w:pPr>
    <w:rPr>
      <w:rFonts w:ascii="Times New Roman" w:eastAsia="Times New Roman" w:hAnsi="Times New Roman" w:cs="Times New Roman"/>
      <w:sz w:val="24"/>
      <w:szCs w:val="24"/>
      <w:lang w:val="en-U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List Paragraph"/>
    <w:basedOn w:val="Normal"/>
    <w:uiPriority w:val="34"/>
    <w:qFormat/>
    <w:rsid w:val="00CB6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2811</Words>
  <Characters>16029</Characters>
  <Application>Microsoft Office Word</Application>
  <DocSecurity>0</DocSecurity>
  <Lines>133</Lines>
  <Paragraphs>37</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18803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cp:lastPrinted>2011-08-24T23:11:00Z</cp:lastPrinted>
  <dcterms:created xsi:type="dcterms:W3CDTF">2011-08-24T17:34:00Z</dcterms:created>
  <dcterms:modified xsi:type="dcterms:W3CDTF">2011-08-24T23:13:00Z</dcterms:modified>
</cp:coreProperties>
</file>